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125" w:type="dxa"/>
        <w:jc w:val="center"/>
        <w:tblLook w:val="01E0"/>
      </w:tblPr>
      <w:tblGrid>
        <w:gridCol w:w="3123"/>
        <w:gridCol w:w="6002"/>
      </w:tblGrid>
      <w:tr w:rsidR="007D3B63" w:rsidRPr="007D3B63" w:rsidTr="009202DB">
        <w:trPr>
          <w:trHeight w:val="850"/>
          <w:jc w:val="center"/>
        </w:trPr>
        <w:tc>
          <w:tcPr>
            <w:tcW w:w="3123" w:type="dxa"/>
          </w:tcPr>
          <w:p w:rsidR="00907C36" w:rsidRPr="007D3B63" w:rsidRDefault="00E6347C" w:rsidP="00907C36">
            <w:pPr>
              <w:spacing w:after="120"/>
              <w:jc w:val="center"/>
              <w:rPr>
                <w:rFonts w:ascii="Times New Roman" w:eastAsia="Calibri" w:hAnsi="Times New Roman" w:cs="Times New Roman"/>
                <w:b/>
                <w:sz w:val="26"/>
                <w:szCs w:val="26"/>
              </w:rPr>
            </w:pPr>
            <w:r>
              <w:rPr>
                <w:rFonts w:ascii="Times New Roman" w:eastAsia="Calibri" w:hAnsi="Times New Roman" w:cs="Times New Roman"/>
                <w:b/>
                <w:noProof/>
                <w:sz w:val="26"/>
                <w:szCs w:val="26"/>
              </w:rPr>
              <w:pict>
                <v:shapetype id="_x0000_t32" coordsize="21600,21600" o:spt="32" o:oned="t" path="m,l21600,21600e" filled="f">
                  <v:path arrowok="t" fillok="f" o:connecttype="none"/>
                  <o:lock v:ext="edit" shapetype="t"/>
                </v:shapetype>
                <v:shape id="AutoShape 3" o:spid="_x0000_s1026" type="#_x0000_t32" style="position:absolute;left:0;text-align:left;margin-left:50.4pt;margin-top:17.8pt;width:41pt;height:0;z-index:251660288;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VSnHg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"/>
              </w:pict>
            </w:r>
            <w:r w:rsidR="00907C36" w:rsidRPr="007D3B63">
              <w:rPr>
                <w:rFonts w:ascii="Times New Roman" w:eastAsia="Calibri" w:hAnsi="Times New Roman" w:cs="Times New Roman"/>
                <w:b/>
                <w:sz w:val="26"/>
                <w:szCs w:val="26"/>
              </w:rPr>
              <w:t>BỘ CÔNG THƯƠNG</w:t>
            </w:r>
          </w:p>
          <w:p w:rsidR="00907C36" w:rsidRPr="007D3B63" w:rsidRDefault="00907C36" w:rsidP="00907C36">
            <w:pPr>
              <w:spacing w:after="0"/>
              <w:jc w:val="center"/>
              <w:rPr>
                <w:rFonts w:ascii="Times New Roman" w:eastAsia="Calibri" w:hAnsi="Times New Roman" w:cs="Times New Roman"/>
              </w:rPr>
            </w:pPr>
          </w:p>
        </w:tc>
        <w:tc>
          <w:tcPr>
            <w:tcW w:w="6002" w:type="dxa"/>
          </w:tcPr>
          <w:p w:rsidR="00907C36" w:rsidRPr="007D3B63" w:rsidRDefault="00907C36" w:rsidP="00907C36">
            <w:pPr>
              <w:spacing w:after="0" w:line="240" w:lineRule="auto"/>
              <w:jc w:val="center"/>
              <w:rPr>
                <w:rFonts w:ascii="Times New Roman" w:eastAsia="Calibri" w:hAnsi="Times New Roman" w:cs="Times New Roman"/>
                <w:b/>
                <w:sz w:val="26"/>
                <w:szCs w:val="26"/>
              </w:rPr>
            </w:pPr>
            <w:r w:rsidRPr="007D3B63">
              <w:rPr>
                <w:rFonts w:ascii="Times New Roman" w:eastAsia="Calibri" w:hAnsi="Times New Roman" w:cs="Times New Roman"/>
                <w:b/>
                <w:sz w:val="26"/>
                <w:szCs w:val="26"/>
              </w:rPr>
              <w:t xml:space="preserve">CỘNG HOÀ XÃ HỘI CHỦ NGHĨA VIỆT </w:t>
            </w:r>
            <w:smartTag w:uri="urn:schemas-microsoft-com:office:smarttags" w:element="country-region">
              <w:smartTag w:uri="urn:schemas-microsoft-com:office:smarttags" w:element="place">
                <w:r w:rsidRPr="007D3B63">
                  <w:rPr>
                    <w:rFonts w:ascii="Times New Roman" w:eastAsia="Calibri" w:hAnsi="Times New Roman" w:cs="Times New Roman"/>
                    <w:b/>
                    <w:sz w:val="26"/>
                    <w:szCs w:val="26"/>
                  </w:rPr>
                  <w:t>NAM</w:t>
                </w:r>
              </w:smartTag>
            </w:smartTag>
          </w:p>
          <w:p w:rsidR="00907C36" w:rsidRPr="007D3B63" w:rsidRDefault="00E6347C" w:rsidP="00907C36">
            <w:pPr>
              <w:spacing w:after="0" w:line="240" w:lineRule="auto"/>
              <w:jc w:val="center"/>
              <w:rPr>
                <w:rFonts w:ascii="Times New Roman" w:eastAsia="Calibri" w:hAnsi="Times New Roman" w:cs="Times New Roman"/>
                <w:b/>
                <w:sz w:val="28"/>
                <w:szCs w:val="28"/>
              </w:rPr>
            </w:pPr>
            <w:r w:rsidRPr="00E6347C">
              <w:rPr>
                <w:rFonts w:ascii="Times New Roman" w:eastAsia="Calibri" w:hAnsi="Times New Roman" w:cs="Times New Roman"/>
                <w:b/>
                <w:noProof/>
                <w:sz w:val="26"/>
                <w:szCs w:val="26"/>
              </w:rPr>
              <w:pict>
                <v:shape id="AutoShape 2" o:spid="_x0000_s1032" type="#_x0000_t32" style="position:absolute;left:0;text-align:left;margin-left:55.9pt;margin-top:17.45pt;width:176.25pt;height:0;z-index:251659264;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"/>
              </w:pict>
            </w:r>
            <w:r w:rsidR="00907C36" w:rsidRPr="007D3B63">
              <w:rPr>
                <w:rFonts w:ascii="Times New Roman" w:eastAsia="Calibri" w:hAnsi="Times New Roman" w:cs="Times New Roman"/>
                <w:b/>
                <w:sz w:val="28"/>
                <w:szCs w:val="28"/>
              </w:rPr>
              <w:t>Độc lập – Tự do – Hạnh phúc</w:t>
            </w:r>
          </w:p>
          <w:p w:rsidR="00907C36" w:rsidRPr="007D3B63" w:rsidRDefault="00907C36" w:rsidP="00907C36">
            <w:pPr>
              <w:spacing w:after="0" w:line="240" w:lineRule="auto"/>
              <w:jc w:val="center"/>
              <w:rPr>
                <w:rFonts w:ascii="Times New Roman" w:eastAsia="Calibri" w:hAnsi="Times New Roman" w:cs="Times New Roman"/>
              </w:rPr>
            </w:pPr>
          </w:p>
        </w:tc>
      </w:tr>
      <w:tr w:rsidR="007D3B63" w:rsidRPr="007D3B63" w:rsidTr="009202DB">
        <w:trPr>
          <w:trHeight w:val="376"/>
          <w:jc w:val="center"/>
        </w:trPr>
        <w:tc>
          <w:tcPr>
            <w:tcW w:w="3123" w:type="dxa"/>
          </w:tcPr>
          <w:p w:rsidR="00907C36" w:rsidRPr="007D3B63" w:rsidRDefault="00E6347C" w:rsidP="00907C36">
            <w:pPr>
              <w:spacing w:after="0"/>
              <w:jc w:val="center"/>
              <w:rPr>
                <w:rFonts w:ascii="Times New Roman" w:eastAsia="Calibri" w:hAnsi="Times New Roman" w:cs="Times New Roman"/>
                <w:sz w:val="26"/>
                <w:szCs w:val="24"/>
              </w:rPr>
            </w:pPr>
            <w:r w:rsidRPr="00E6347C">
              <w:rPr>
                <w:rFonts w:ascii="Times New Roman" w:eastAsia="Times New Roman" w:hAnsi="Times New Roman" w:cs="Times New Roman"/>
                <w:noProof/>
              </w:rPr>
              <w:pict>
                <v:shapetype id="_x0000_t202" coordsize="21600,21600" o:spt="202" path="m,l,21600r21600,l21600,xe">
                  <v:stroke joinstyle="miter"/>
                  <v:path gradientshapeok="t" o:connecttype="rect"/>
                </v:shapetype>
                <v:shape id="Text Box 2" o:spid="_x0000_s1031" type="#_x0000_t202" style="position:absolute;left:0;text-align:left;margin-left:-41.9pt;margin-top:18.85pt;width:92.25pt;height:24pt;z-index:251668480;visibility:visible;mso-wrap-distance-top:3.6pt;mso-wrap-distance-bottom:3.6pt;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">
                  <v:textbox>
                    <w:txbxContent>
                      <w:p w:rsidR="00C8052B" w:rsidRPr="00C8052B" w:rsidRDefault="00C8052B" w:rsidP="00C8052B">
                        <w:pPr>
                          <w:jc w:val="center"/>
                          <w:rPr>
                            <w:rFonts w:ascii="Times New Roman" w:hAnsi="Times New Roman" w:cs="Times New Roman"/>
                            <w:b/>
                            <w:sz w:val="28"/>
                            <w:szCs w:val="28"/>
                          </w:rPr>
                        </w:pPr>
                        <w:r w:rsidRPr="00C8052B">
                          <w:rPr>
                            <w:rFonts w:ascii="Times New Roman" w:hAnsi="Times New Roman" w:cs="Times New Roman"/>
                            <w:b/>
                            <w:sz w:val="28"/>
                            <w:szCs w:val="28"/>
                          </w:rPr>
                          <w:t>DỰ THẢO 2</w:t>
                        </w:r>
                      </w:p>
                    </w:txbxContent>
                  </v:textbox>
                </v:shape>
              </w:pict>
            </w:r>
            <w:r w:rsidR="00907C36" w:rsidRPr="007D3B63">
              <w:rPr>
                <w:rFonts w:ascii="Times New Roman" w:eastAsia="Calibri" w:hAnsi="Times New Roman" w:cs="Times New Roman"/>
                <w:sz w:val="26"/>
                <w:szCs w:val="24"/>
              </w:rPr>
              <w:t>Số:         /QĐ-BCT</w:t>
            </w:r>
          </w:p>
        </w:tc>
        <w:tc>
          <w:tcPr>
            <w:tcW w:w="6002" w:type="dxa"/>
          </w:tcPr>
          <w:p w:rsidR="00907C36" w:rsidRPr="007D3B63" w:rsidRDefault="00907C36" w:rsidP="00B3708B">
            <w:pPr>
              <w:spacing w:after="0"/>
              <w:jc w:val="center"/>
              <w:rPr>
                <w:rFonts w:ascii="Times New Roman" w:eastAsia="Calibri" w:hAnsi="Times New Roman" w:cs="Times New Roman"/>
                <w:i/>
                <w:sz w:val="28"/>
                <w:szCs w:val="28"/>
              </w:rPr>
            </w:pPr>
            <w:r w:rsidRPr="007D3B63">
              <w:rPr>
                <w:rFonts w:ascii="Times New Roman" w:eastAsia="Calibri" w:hAnsi="Times New Roman" w:cs="Times New Roman"/>
                <w:i/>
                <w:sz w:val="28"/>
                <w:szCs w:val="28"/>
              </w:rPr>
              <w:t xml:space="preserve">Hà Nội, </w:t>
            </w:r>
            <w:proofErr w:type="gramStart"/>
            <w:r w:rsidRPr="007D3B63">
              <w:rPr>
                <w:rFonts w:ascii="Times New Roman" w:eastAsia="Calibri" w:hAnsi="Times New Roman" w:cs="Times New Roman"/>
                <w:i/>
                <w:sz w:val="28"/>
                <w:szCs w:val="28"/>
              </w:rPr>
              <w:t>ngày .....</w:t>
            </w:r>
            <w:proofErr w:type="gramEnd"/>
            <w:r w:rsidRPr="007D3B63">
              <w:rPr>
                <w:rFonts w:ascii="Times New Roman" w:eastAsia="Calibri" w:hAnsi="Times New Roman" w:cs="Times New Roman"/>
                <w:i/>
                <w:sz w:val="28"/>
                <w:szCs w:val="28"/>
              </w:rPr>
              <w:t xml:space="preserve"> tháng </w:t>
            </w:r>
            <w:r w:rsidR="00B3708B">
              <w:rPr>
                <w:rFonts w:ascii="Times New Roman" w:eastAsia="Calibri" w:hAnsi="Times New Roman" w:cs="Times New Roman"/>
                <w:i/>
                <w:sz w:val="28"/>
                <w:szCs w:val="28"/>
              </w:rPr>
              <w:t>7</w:t>
            </w:r>
            <w:r w:rsidRPr="007D3B63">
              <w:rPr>
                <w:rFonts w:ascii="Times New Roman" w:eastAsia="Calibri" w:hAnsi="Times New Roman" w:cs="Times New Roman"/>
                <w:i/>
                <w:sz w:val="28"/>
                <w:szCs w:val="28"/>
              </w:rPr>
              <w:t xml:space="preserve"> năm 2015</w:t>
            </w:r>
          </w:p>
        </w:tc>
      </w:tr>
    </w:tbl>
    <w:p w:rsidR="00907C36" w:rsidRPr="007D3B63" w:rsidRDefault="00907C36" w:rsidP="00053FCF">
      <w:pPr>
        <w:spacing w:before="240" w:after="0" w:line="240" w:lineRule="auto"/>
        <w:jc w:val="center"/>
        <w:rPr>
          <w:rFonts w:ascii="Times New Roman" w:eastAsia="Times New Roman" w:hAnsi="Times New Roman" w:cs="Times New Roman"/>
          <w:b/>
          <w:bCs/>
          <w:sz w:val="28"/>
          <w:szCs w:val="28"/>
        </w:rPr>
      </w:pPr>
      <w:r w:rsidRPr="007D3B63">
        <w:rPr>
          <w:rFonts w:ascii="Times New Roman" w:eastAsia="Times New Roman" w:hAnsi="Times New Roman" w:cs="Times New Roman"/>
          <w:b/>
          <w:bCs/>
          <w:sz w:val="28"/>
          <w:szCs w:val="28"/>
        </w:rPr>
        <w:t>QUYẾT ĐỊNH</w:t>
      </w:r>
    </w:p>
    <w:p w:rsidR="00907C36" w:rsidRPr="007D3B63" w:rsidRDefault="00907C36" w:rsidP="00053FCF">
      <w:pPr>
        <w:spacing w:after="0" w:line="360" w:lineRule="exact"/>
        <w:ind w:right="-142"/>
        <w:jc w:val="center"/>
        <w:rPr>
          <w:rFonts w:ascii="Times New Roman" w:eastAsia="Times New Roman" w:hAnsi="Times New Roman" w:cs="Times New Roman"/>
          <w:b/>
          <w:bCs/>
          <w:sz w:val="28"/>
          <w:szCs w:val="28"/>
        </w:rPr>
      </w:pPr>
      <w:r w:rsidRPr="007D3B63">
        <w:rPr>
          <w:rFonts w:ascii="Times New Roman" w:eastAsia="Times New Roman" w:hAnsi="Times New Roman" w:cs="Times New Roman"/>
          <w:b/>
          <w:bCs/>
          <w:sz w:val="28"/>
          <w:szCs w:val="28"/>
        </w:rPr>
        <w:t xml:space="preserve">Về việc ban hành quy </w:t>
      </w:r>
      <w:r w:rsidRPr="007D3B63">
        <w:rPr>
          <w:rFonts w:ascii="Times New Roman" w:eastAsia="Times New Roman" w:hAnsi="Times New Roman" w:cs="Times New Roman"/>
          <w:b/>
          <w:bCs/>
          <w:sz w:val="28"/>
          <w:szCs w:val="28"/>
          <w:lang w:val="vi-VN"/>
        </w:rPr>
        <w:t>chế</w:t>
      </w:r>
      <w:r w:rsidRPr="007D3B63">
        <w:rPr>
          <w:rFonts w:ascii="Times New Roman" w:eastAsia="Times New Roman" w:hAnsi="Times New Roman" w:cs="Times New Roman"/>
          <w:b/>
          <w:bCs/>
          <w:sz w:val="28"/>
          <w:szCs w:val="28"/>
        </w:rPr>
        <w:t xml:space="preserve"> quản lý Trang/Cổng thông tin điện tử</w:t>
      </w:r>
    </w:p>
    <w:p w:rsidR="00907C36" w:rsidRPr="007D3B63" w:rsidRDefault="00907C36" w:rsidP="00053FCF">
      <w:pPr>
        <w:spacing w:after="0" w:line="360" w:lineRule="exact"/>
        <w:ind w:right="-142"/>
        <w:jc w:val="center"/>
        <w:rPr>
          <w:rFonts w:ascii="Times New Roman" w:eastAsia="Times New Roman" w:hAnsi="Times New Roman" w:cs="Times New Roman"/>
          <w:b/>
          <w:bCs/>
          <w:sz w:val="28"/>
          <w:szCs w:val="28"/>
        </w:rPr>
      </w:pPr>
      <w:proofErr w:type="gramStart"/>
      <w:r w:rsidRPr="007D3B63">
        <w:rPr>
          <w:rFonts w:ascii="Times New Roman" w:eastAsia="Times New Roman" w:hAnsi="Times New Roman" w:cs="Times New Roman"/>
          <w:b/>
          <w:bCs/>
          <w:sz w:val="28"/>
          <w:szCs w:val="28"/>
        </w:rPr>
        <w:t>trên</w:t>
      </w:r>
      <w:proofErr w:type="gramEnd"/>
      <w:r w:rsidRPr="007D3B63">
        <w:rPr>
          <w:rFonts w:ascii="Times New Roman" w:eastAsia="Times New Roman" w:hAnsi="Times New Roman" w:cs="Times New Roman"/>
          <w:b/>
          <w:bCs/>
          <w:sz w:val="28"/>
          <w:szCs w:val="28"/>
        </w:rPr>
        <w:t xml:space="preserve"> Internet của các đơn vị trực thuộc Bộ Công Thương</w:t>
      </w:r>
    </w:p>
    <w:p w:rsidR="00907C36" w:rsidRPr="007D3B63" w:rsidRDefault="00907C36" w:rsidP="00053FCF">
      <w:pPr>
        <w:spacing w:after="0" w:line="240" w:lineRule="auto"/>
        <w:jc w:val="center"/>
        <w:rPr>
          <w:rFonts w:ascii="Times New Roman" w:eastAsia="Times New Roman" w:hAnsi="Times New Roman" w:cs="Times New Roman"/>
          <w:b/>
          <w:bCs/>
          <w:sz w:val="20"/>
          <w:szCs w:val="20"/>
        </w:rPr>
      </w:pPr>
      <w:r w:rsidRPr="007D3B63">
        <w:rPr>
          <w:rFonts w:ascii="Times New Roman" w:eastAsia="Times New Roman" w:hAnsi="Times New Roman" w:cs="Times New Roman"/>
          <w:b/>
          <w:bCs/>
          <w:sz w:val="20"/>
          <w:szCs w:val="20"/>
        </w:rPr>
        <w:t>______________________</w:t>
      </w:r>
    </w:p>
    <w:p w:rsidR="00907C36" w:rsidRPr="007D3B63" w:rsidRDefault="00907C36" w:rsidP="005A6906">
      <w:pPr>
        <w:spacing w:before="240" w:after="240" w:line="280" w:lineRule="exact"/>
        <w:jc w:val="center"/>
        <w:rPr>
          <w:rFonts w:ascii="Times New Roman" w:eastAsia="Calibri" w:hAnsi="Times New Roman" w:cs="Times New Roman"/>
          <w:b/>
          <w:sz w:val="28"/>
          <w:szCs w:val="28"/>
        </w:rPr>
      </w:pPr>
      <w:r w:rsidRPr="007D3B63">
        <w:rPr>
          <w:rFonts w:ascii="Times New Roman" w:eastAsia="Calibri" w:hAnsi="Times New Roman" w:cs="Times New Roman"/>
          <w:b/>
          <w:sz w:val="28"/>
          <w:szCs w:val="28"/>
        </w:rPr>
        <w:t>BỘ TRƯỞNG BỘ CÔNG THƯƠNG</w:t>
      </w:r>
    </w:p>
    <w:p w:rsidR="00907C36" w:rsidRPr="007D3B63" w:rsidRDefault="00907C36" w:rsidP="00FF6AEF">
      <w:pPr>
        <w:spacing w:before="120" w:after="120" w:line="300" w:lineRule="exact"/>
        <w:ind w:firstLine="720"/>
        <w:jc w:val="both"/>
        <w:rPr>
          <w:rFonts w:ascii="Times New Roman" w:eastAsia="Calibri" w:hAnsi="Times New Roman" w:cs="Times New Roman"/>
          <w:sz w:val="28"/>
          <w:szCs w:val="28"/>
        </w:rPr>
      </w:pPr>
      <w:r w:rsidRPr="007D3B63">
        <w:rPr>
          <w:rFonts w:ascii="Times New Roman" w:eastAsia="Times New Roman" w:hAnsi="Times New Roman" w:cs="Times New Roman"/>
          <w:sz w:val="28"/>
          <w:szCs w:val="28"/>
        </w:rPr>
        <w:t xml:space="preserve">Căn cứ Nghị </w:t>
      </w:r>
      <w:r w:rsidRPr="007D3B63">
        <w:rPr>
          <w:rFonts w:ascii="Times New Roman" w:eastAsia="Times New Roman" w:hAnsi="Times New Roman" w:cs="Times New Roman" w:hint="eastAsia"/>
          <w:sz w:val="28"/>
          <w:szCs w:val="28"/>
        </w:rPr>
        <w:t>đ</w:t>
      </w:r>
      <w:r w:rsidRPr="007D3B63">
        <w:rPr>
          <w:rFonts w:ascii="Times New Roman" w:eastAsia="Times New Roman" w:hAnsi="Times New Roman" w:cs="Times New Roman"/>
          <w:sz w:val="28"/>
          <w:szCs w:val="28"/>
        </w:rPr>
        <w:t>ịnh số 95/2012/N</w:t>
      </w:r>
      <w:r w:rsidRPr="007D3B63">
        <w:rPr>
          <w:rFonts w:ascii="Times New Roman" w:eastAsia="Times New Roman" w:hAnsi="Times New Roman" w:cs="Times New Roman" w:hint="eastAsia"/>
          <w:sz w:val="28"/>
          <w:szCs w:val="28"/>
        </w:rPr>
        <w:t>Đ</w:t>
      </w:r>
      <w:r w:rsidRPr="007D3B63">
        <w:rPr>
          <w:rFonts w:ascii="Times New Roman" w:eastAsia="Times New Roman" w:hAnsi="Times New Roman" w:cs="Times New Roman"/>
          <w:sz w:val="28"/>
          <w:szCs w:val="28"/>
        </w:rPr>
        <w:t>-CP ngày 12 tháng 11 n</w:t>
      </w:r>
      <w:r w:rsidRPr="007D3B63">
        <w:rPr>
          <w:rFonts w:ascii="Times New Roman" w:eastAsia="Times New Roman" w:hAnsi="Times New Roman" w:cs="Times New Roman" w:hint="eastAsia"/>
          <w:sz w:val="28"/>
          <w:szCs w:val="28"/>
        </w:rPr>
        <w:t>ă</w:t>
      </w:r>
      <w:r w:rsidRPr="007D3B63">
        <w:rPr>
          <w:rFonts w:ascii="Times New Roman" w:eastAsia="Times New Roman" w:hAnsi="Times New Roman" w:cs="Times New Roman"/>
          <w:sz w:val="28"/>
          <w:szCs w:val="28"/>
        </w:rPr>
        <w:t xml:space="preserve">m 2012 về việc quy </w:t>
      </w:r>
      <w:r w:rsidRPr="007D3B63">
        <w:rPr>
          <w:rFonts w:ascii="Times New Roman" w:eastAsia="Times New Roman" w:hAnsi="Times New Roman" w:cs="Times New Roman" w:hint="eastAsia"/>
          <w:sz w:val="28"/>
          <w:szCs w:val="28"/>
        </w:rPr>
        <w:t>đ</w:t>
      </w:r>
      <w:r w:rsidRPr="007D3B63">
        <w:rPr>
          <w:rFonts w:ascii="Times New Roman" w:eastAsia="Times New Roman" w:hAnsi="Times New Roman" w:cs="Times New Roman"/>
          <w:sz w:val="28"/>
          <w:szCs w:val="28"/>
        </w:rPr>
        <w:t>ịnh chức n</w:t>
      </w:r>
      <w:r w:rsidRPr="007D3B63">
        <w:rPr>
          <w:rFonts w:ascii="Times New Roman" w:eastAsia="Times New Roman" w:hAnsi="Times New Roman" w:cs="Times New Roman" w:hint="eastAsia"/>
          <w:sz w:val="28"/>
          <w:szCs w:val="28"/>
        </w:rPr>
        <w:t>ă</w:t>
      </w:r>
      <w:r w:rsidRPr="007D3B63">
        <w:rPr>
          <w:rFonts w:ascii="Times New Roman" w:eastAsia="Times New Roman" w:hAnsi="Times New Roman" w:cs="Times New Roman"/>
          <w:sz w:val="28"/>
          <w:szCs w:val="28"/>
        </w:rPr>
        <w:t>ng, nhiệm vụ, quyền hạn và c</w:t>
      </w:r>
      <w:r w:rsidRPr="007D3B63">
        <w:rPr>
          <w:rFonts w:ascii="Times New Roman" w:eastAsia="Times New Roman" w:hAnsi="Times New Roman" w:cs="Times New Roman" w:hint="eastAsia"/>
          <w:sz w:val="28"/>
          <w:szCs w:val="28"/>
        </w:rPr>
        <w:t>ơ</w:t>
      </w:r>
      <w:r w:rsidRPr="007D3B63">
        <w:rPr>
          <w:rFonts w:ascii="Times New Roman" w:eastAsia="Times New Roman" w:hAnsi="Times New Roman" w:cs="Times New Roman"/>
          <w:sz w:val="28"/>
          <w:szCs w:val="28"/>
        </w:rPr>
        <w:t xml:space="preserve"> cấu tổ chức của Bộ Công Th</w:t>
      </w:r>
      <w:r w:rsidRPr="007D3B63">
        <w:rPr>
          <w:rFonts w:ascii="Times New Roman" w:eastAsia="Times New Roman" w:hAnsi="Times New Roman" w:cs="Times New Roman" w:hint="eastAsia"/>
          <w:sz w:val="28"/>
          <w:szCs w:val="28"/>
        </w:rPr>
        <w:t>ươ</w:t>
      </w:r>
      <w:r w:rsidRPr="007D3B63">
        <w:rPr>
          <w:rFonts w:ascii="Times New Roman" w:eastAsia="Times New Roman" w:hAnsi="Times New Roman" w:cs="Times New Roman"/>
          <w:sz w:val="28"/>
          <w:szCs w:val="28"/>
        </w:rPr>
        <w:t>ng</w:t>
      </w:r>
      <w:r w:rsidRPr="007D3B63">
        <w:rPr>
          <w:rFonts w:ascii="Times New Roman" w:eastAsia="Calibri" w:hAnsi="Times New Roman" w:cs="Times New Roman"/>
          <w:sz w:val="28"/>
          <w:szCs w:val="28"/>
        </w:rPr>
        <w:t>;</w:t>
      </w:r>
    </w:p>
    <w:p w:rsidR="00907C36" w:rsidRPr="007D3B63" w:rsidRDefault="00907C36" w:rsidP="00FF6AEF">
      <w:pPr>
        <w:spacing w:before="120" w:after="120" w:line="300" w:lineRule="exact"/>
        <w:ind w:firstLine="720"/>
        <w:jc w:val="both"/>
        <w:rPr>
          <w:rFonts w:ascii="Times New Roman" w:eastAsia="Calibri" w:hAnsi="Times New Roman" w:cs="Times New Roman"/>
          <w:sz w:val="28"/>
          <w:szCs w:val="28"/>
        </w:rPr>
      </w:pPr>
      <w:r w:rsidRPr="007D3B63">
        <w:rPr>
          <w:rFonts w:ascii="Times New Roman" w:eastAsia="Calibri" w:hAnsi="Times New Roman" w:cs="Times New Roman"/>
          <w:sz w:val="28"/>
          <w:szCs w:val="28"/>
        </w:rPr>
        <w:t>Căn cứ Nghị định số 64/2007/NĐ-CP ngày 10 tháng 4 năm 2007 của Chính phủ về ứng dụng công nghệ thông tin trong hoạt động của cơ quan nhà nước;</w:t>
      </w:r>
    </w:p>
    <w:p w:rsidR="00907C36" w:rsidRPr="007D3B63" w:rsidRDefault="00907C36" w:rsidP="00FF6AEF">
      <w:pPr>
        <w:spacing w:before="120" w:after="120" w:line="300" w:lineRule="exact"/>
        <w:ind w:firstLine="720"/>
        <w:jc w:val="both"/>
        <w:rPr>
          <w:rFonts w:ascii="Times New Roman" w:eastAsia="Calibri" w:hAnsi="Times New Roman" w:cs="Times New Roman"/>
          <w:sz w:val="28"/>
          <w:szCs w:val="28"/>
        </w:rPr>
      </w:pPr>
      <w:r w:rsidRPr="007D3B63">
        <w:rPr>
          <w:rFonts w:ascii="Times New Roman" w:eastAsia="Calibri" w:hAnsi="Times New Roman" w:cs="Times New Roman"/>
          <w:sz w:val="28"/>
          <w:szCs w:val="28"/>
        </w:rPr>
        <w:t>Căn cứ Nghị định số 72/2013/NĐ-CP ngày 15 tháng 7 năm 2013 của Chính phủ về quản lý, cung cấp, sử dụng dịch vụ Internet và thông tin trên mạng;</w:t>
      </w:r>
    </w:p>
    <w:p w:rsidR="00907C36" w:rsidRPr="007D3B63" w:rsidRDefault="00907C36" w:rsidP="00FF6AEF">
      <w:pPr>
        <w:spacing w:before="120" w:after="120" w:line="300" w:lineRule="exact"/>
        <w:ind w:firstLine="720"/>
        <w:jc w:val="both"/>
        <w:rPr>
          <w:rFonts w:ascii="Times New Roman" w:eastAsia="Times New Roman" w:hAnsi="Times New Roman" w:cs="Times New Roman"/>
          <w:sz w:val="28"/>
          <w:szCs w:val="28"/>
        </w:rPr>
      </w:pPr>
      <w:r w:rsidRPr="007D3B63">
        <w:rPr>
          <w:rFonts w:ascii="Times New Roman" w:eastAsia="Calibri" w:hAnsi="Times New Roman" w:cs="Times New Roman"/>
          <w:sz w:val="28"/>
          <w:szCs w:val="28"/>
        </w:rPr>
        <w:t xml:space="preserve">Căn cứ </w:t>
      </w:r>
      <w:r w:rsidR="001C6DFE" w:rsidRPr="007D3B63">
        <w:rPr>
          <w:rFonts w:ascii="Times New Roman" w:eastAsia="Calibri" w:hAnsi="Times New Roman" w:cs="Times New Roman"/>
          <w:sz w:val="28"/>
          <w:szCs w:val="28"/>
        </w:rPr>
        <w:t>Thông tư 09/2014/TT-BTTT ngày 19 tháng 8 năm 2014 của Bộ Thông tin và Truyền thông quy định chi tiết về hoạt động quản lý, cung cấp, sử dụng thông tin trên trang thông tin điện tử và mạng xã hội</w:t>
      </w:r>
      <w:r w:rsidRPr="007D3B63">
        <w:rPr>
          <w:rFonts w:ascii="Times New Roman" w:eastAsia="Calibri" w:hAnsi="Times New Roman" w:cs="Times New Roman"/>
          <w:sz w:val="28"/>
          <w:szCs w:val="28"/>
        </w:rPr>
        <w:t>;</w:t>
      </w:r>
    </w:p>
    <w:p w:rsidR="00907C36" w:rsidRPr="007D3B63" w:rsidRDefault="00907C36" w:rsidP="00FF6AEF">
      <w:pPr>
        <w:spacing w:before="120" w:after="120" w:line="300" w:lineRule="exact"/>
        <w:ind w:firstLine="720"/>
        <w:jc w:val="both"/>
        <w:rPr>
          <w:rFonts w:ascii="Times New Roman" w:eastAsia="Calibri" w:hAnsi="Times New Roman" w:cs="Times New Roman"/>
          <w:sz w:val="28"/>
          <w:szCs w:val="28"/>
        </w:rPr>
      </w:pPr>
      <w:r w:rsidRPr="007D3B63">
        <w:rPr>
          <w:rFonts w:ascii="Times New Roman" w:eastAsia="Calibri" w:hAnsi="Times New Roman" w:cs="Times New Roman"/>
          <w:sz w:val="28"/>
          <w:szCs w:val="28"/>
        </w:rPr>
        <w:t>Theo đề nghị của Cục trưởng Cục Thương mại điện tử và Công nghệ thông tin,</w:t>
      </w:r>
    </w:p>
    <w:p w:rsidR="00907C36" w:rsidRPr="007D3B63" w:rsidRDefault="00907C36" w:rsidP="005A6906">
      <w:pPr>
        <w:spacing w:before="240" w:after="240" w:line="300" w:lineRule="exact"/>
        <w:jc w:val="center"/>
        <w:rPr>
          <w:rFonts w:ascii="Times New Roman" w:eastAsia="Calibri" w:hAnsi="Times New Roman" w:cs="Times New Roman"/>
          <w:b/>
          <w:sz w:val="28"/>
          <w:szCs w:val="28"/>
        </w:rPr>
      </w:pPr>
      <w:r w:rsidRPr="007D3B63">
        <w:rPr>
          <w:rFonts w:ascii="Times New Roman" w:eastAsia="Calibri" w:hAnsi="Times New Roman" w:cs="Times New Roman"/>
          <w:b/>
          <w:sz w:val="28"/>
          <w:szCs w:val="28"/>
        </w:rPr>
        <w:t>QUYẾT ĐỊNH:</w:t>
      </w:r>
    </w:p>
    <w:p w:rsidR="00907C36" w:rsidRPr="007D3B63" w:rsidRDefault="00907C36" w:rsidP="00FF6AEF">
      <w:pPr>
        <w:spacing w:before="120" w:after="120" w:line="300" w:lineRule="exact"/>
        <w:ind w:firstLine="720"/>
        <w:jc w:val="both"/>
        <w:rPr>
          <w:rFonts w:ascii="Times New Roman" w:eastAsia="Calibri" w:hAnsi="Times New Roman" w:cs="Times New Roman"/>
          <w:sz w:val="28"/>
          <w:szCs w:val="28"/>
        </w:rPr>
      </w:pPr>
      <w:proofErr w:type="gramStart"/>
      <w:r w:rsidRPr="007D3B63">
        <w:rPr>
          <w:rFonts w:ascii="Times New Roman" w:eastAsia="Calibri" w:hAnsi="Times New Roman" w:cs="Times New Roman"/>
          <w:b/>
          <w:sz w:val="28"/>
          <w:szCs w:val="28"/>
        </w:rPr>
        <w:t>Điều 1.</w:t>
      </w:r>
      <w:proofErr w:type="gramEnd"/>
      <w:r w:rsidRPr="007D3B63">
        <w:rPr>
          <w:rFonts w:ascii="Times New Roman" w:eastAsia="Calibri" w:hAnsi="Times New Roman" w:cs="Times New Roman"/>
          <w:sz w:val="28"/>
          <w:szCs w:val="28"/>
        </w:rPr>
        <w:t xml:space="preserve"> Ban hành kèm theo Quyết định này Quy </w:t>
      </w:r>
      <w:r w:rsidRPr="007D3B63">
        <w:rPr>
          <w:rFonts w:ascii="Times New Roman" w:eastAsia="Times New Roman" w:hAnsi="Times New Roman" w:cs="Times New Roman"/>
          <w:bCs/>
          <w:sz w:val="28"/>
          <w:szCs w:val="28"/>
          <w:lang w:val="vi-VN"/>
        </w:rPr>
        <w:t>chế</w:t>
      </w:r>
      <w:r w:rsidRPr="007D3B63">
        <w:rPr>
          <w:rFonts w:ascii="Times New Roman" w:eastAsia="Times New Roman" w:hAnsi="Times New Roman" w:cs="Times New Roman"/>
          <w:bCs/>
          <w:sz w:val="28"/>
          <w:szCs w:val="28"/>
        </w:rPr>
        <w:t xml:space="preserve"> </w:t>
      </w:r>
      <w:r w:rsidR="001C6DFE" w:rsidRPr="007D3B63">
        <w:rPr>
          <w:rFonts w:ascii="Times New Roman" w:eastAsia="Times New Roman" w:hAnsi="Times New Roman" w:cs="Times New Roman"/>
          <w:bCs/>
          <w:sz w:val="28"/>
          <w:szCs w:val="28"/>
        </w:rPr>
        <w:t>quản lý Trang/Cổng thông tin điện tử trên Internet của các đơn vị trực thuộc Bộ Công Thương</w:t>
      </w:r>
      <w:r w:rsidRPr="007D3B63">
        <w:rPr>
          <w:rFonts w:ascii="Times New Roman" w:eastAsia="Calibri" w:hAnsi="Times New Roman" w:cs="Times New Roman"/>
          <w:sz w:val="28"/>
          <w:szCs w:val="28"/>
        </w:rPr>
        <w:t>.</w:t>
      </w:r>
    </w:p>
    <w:p w:rsidR="00907C36" w:rsidRPr="007D3B63" w:rsidRDefault="00907C36" w:rsidP="00FF6AEF">
      <w:pPr>
        <w:spacing w:before="120" w:after="120" w:line="300" w:lineRule="exact"/>
        <w:ind w:firstLine="720"/>
        <w:jc w:val="both"/>
        <w:rPr>
          <w:rFonts w:ascii="Times New Roman" w:eastAsia="Calibri" w:hAnsi="Times New Roman" w:cs="Times New Roman"/>
          <w:sz w:val="28"/>
          <w:szCs w:val="28"/>
        </w:rPr>
      </w:pPr>
      <w:proofErr w:type="gramStart"/>
      <w:r w:rsidRPr="007D3B63">
        <w:rPr>
          <w:rFonts w:ascii="Times New Roman" w:eastAsia="Calibri" w:hAnsi="Times New Roman" w:cs="Times New Roman"/>
          <w:b/>
          <w:sz w:val="28"/>
          <w:szCs w:val="28"/>
        </w:rPr>
        <w:t>Điều 2.</w:t>
      </w:r>
      <w:proofErr w:type="gramEnd"/>
      <w:r w:rsidRPr="007D3B63">
        <w:rPr>
          <w:rFonts w:ascii="Times New Roman" w:eastAsia="Calibri" w:hAnsi="Times New Roman" w:cs="Times New Roman"/>
          <w:sz w:val="28"/>
          <w:szCs w:val="28"/>
        </w:rPr>
        <w:t xml:space="preserve"> </w:t>
      </w:r>
      <w:proofErr w:type="gramStart"/>
      <w:r w:rsidRPr="007D3B63">
        <w:rPr>
          <w:rFonts w:ascii="Times New Roman" w:eastAsia="Calibri" w:hAnsi="Times New Roman" w:cs="Times New Roman"/>
          <w:sz w:val="28"/>
          <w:szCs w:val="28"/>
        </w:rPr>
        <w:t>Quyết định này có hiệu lực kể từ ngày ký.</w:t>
      </w:r>
      <w:proofErr w:type="gramEnd"/>
      <w:r w:rsidRPr="007D3B63">
        <w:rPr>
          <w:rFonts w:ascii="Times New Roman" w:eastAsia="Calibri" w:hAnsi="Times New Roman" w:cs="Times New Roman"/>
          <w:sz w:val="28"/>
          <w:szCs w:val="28"/>
        </w:rPr>
        <w:t xml:space="preserve"> </w:t>
      </w:r>
      <w:r w:rsidR="0081481C" w:rsidRPr="007D3B63">
        <w:rPr>
          <w:rFonts w:ascii="Times New Roman" w:eastAsia="Calibri" w:hAnsi="Times New Roman" w:cs="Times New Roman"/>
          <w:sz w:val="28"/>
          <w:szCs w:val="28"/>
        </w:rPr>
        <w:t>Kể từ ngày Quyết định này có hiệu lực thi hành, Quyết định số 4907/QĐ-BCT ngày 05 tháng 10 năm 2009 của Bộ trưởng Bộ Công Thương ban hành quy chế quản lý Trang/Cổng thông tin điện tử trên Internet của các đơn vị trực thuộc Bộ Công Thương hết hiệu lực thi hành.</w:t>
      </w:r>
    </w:p>
    <w:p w:rsidR="00907C36" w:rsidRPr="007D3B63" w:rsidRDefault="00907C36" w:rsidP="005A6906">
      <w:pPr>
        <w:spacing w:before="120" w:after="120" w:line="300" w:lineRule="exact"/>
        <w:ind w:firstLine="720"/>
        <w:jc w:val="both"/>
        <w:rPr>
          <w:rFonts w:ascii="Times New Roman" w:eastAsia="Calibri" w:hAnsi="Times New Roman" w:cs="Times New Roman"/>
          <w:sz w:val="28"/>
          <w:szCs w:val="28"/>
        </w:rPr>
      </w:pPr>
      <w:proofErr w:type="gramStart"/>
      <w:r w:rsidRPr="007D3B63">
        <w:rPr>
          <w:rFonts w:ascii="Times New Roman" w:eastAsia="Calibri" w:hAnsi="Times New Roman" w:cs="Times New Roman"/>
          <w:b/>
          <w:sz w:val="28"/>
          <w:szCs w:val="28"/>
        </w:rPr>
        <w:t>Điều 3.</w:t>
      </w:r>
      <w:proofErr w:type="gramEnd"/>
      <w:r w:rsidRPr="007D3B63">
        <w:rPr>
          <w:rFonts w:ascii="Times New Roman" w:eastAsia="Calibri" w:hAnsi="Times New Roman" w:cs="Times New Roman"/>
          <w:sz w:val="28"/>
          <w:szCs w:val="28"/>
        </w:rPr>
        <w:t xml:space="preserve"> Chánh Văn phòng Bộ, Chánh Thanh tra Bộ, Tổng Cục trưởng, Cục trưởng, Vụ trưởng và Thủ tr</w:t>
      </w:r>
      <w:r w:rsidRPr="007D3B63">
        <w:rPr>
          <w:rFonts w:ascii="Times New Roman" w:eastAsia="Calibri" w:hAnsi="Times New Roman" w:cs="Times New Roman" w:hint="cs"/>
          <w:sz w:val="28"/>
          <w:szCs w:val="28"/>
        </w:rPr>
        <w:t>ư</w:t>
      </w:r>
      <w:r w:rsidRPr="007D3B63">
        <w:rPr>
          <w:rFonts w:ascii="Times New Roman" w:eastAsia="Calibri" w:hAnsi="Times New Roman" w:cs="Times New Roman"/>
          <w:sz w:val="28"/>
          <w:szCs w:val="28"/>
        </w:rPr>
        <w:t>ởng các đ</w:t>
      </w:r>
      <w:r w:rsidRPr="007D3B63">
        <w:rPr>
          <w:rFonts w:ascii="Times New Roman" w:eastAsia="Calibri" w:hAnsi="Times New Roman" w:cs="Times New Roman" w:hint="cs"/>
          <w:sz w:val="28"/>
          <w:szCs w:val="28"/>
        </w:rPr>
        <w:t>ơ</w:t>
      </w:r>
      <w:r w:rsidRPr="007D3B63">
        <w:rPr>
          <w:rFonts w:ascii="Times New Roman" w:eastAsia="Calibri" w:hAnsi="Times New Roman" w:cs="Times New Roman"/>
          <w:sz w:val="28"/>
          <w:szCs w:val="28"/>
        </w:rPr>
        <w:t>n vị thuộc Bộ chịu trách nhiệm thi hành Quyết định này./.</w:t>
      </w:r>
    </w:p>
    <w:tbl>
      <w:tblPr>
        <w:tblW w:w="8613" w:type="dxa"/>
        <w:tblLook w:val="01E0"/>
      </w:tblPr>
      <w:tblGrid>
        <w:gridCol w:w="4487"/>
        <w:gridCol w:w="4126"/>
      </w:tblGrid>
      <w:tr w:rsidR="007D3B63" w:rsidRPr="007D3B63" w:rsidTr="00E956C6">
        <w:tc>
          <w:tcPr>
            <w:tcW w:w="4487" w:type="dxa"/>
          </w:tcPr>
          <w:p w:rsidR="00907C36" w:rsidRPr="007D3B63" w:rsidRDefault="00907C36" w:rsidP="00907C36">
            <w:pPr>
              <w:spacing w:after="0" w:line="240" w:lineRule="auto"/>
              <w:jc w:val="both"/>
              <w:rPr>
                <w:rFonts w:ascii="Times New Roman" w:eastAsia="Times New Roman" w:hAnsi="Times New Roman" w:cs="Times New Roman"/>
              </w:rPr>
            </w:pPr>
            <w:r w:rsidRPr="007D3B63">
              <w:rPr>
                <w:rFonts w:ascii="Times New Roman" w:eastAsia="Times New Roman" w:hAnsi="Times New Roman" w:cs="Times New Roman"/>
                <w:b/>
                <w:i/>
                <w:sz w:val="24"/>
                <w:szCs w:val="28"/>
              </w:rPr>
              <w:t>Nơi nhận:</w:t>
            </w:r>
            <w:r w:rsidRPr="007D3B63">
              <w:rPr>
                <w:rFonts w:ascii="Times New Roman" w:eastAsia="Times New Roman" w:hAnsi="Times New Roman" w:cs="Times New Roman"/>
                <w:sz w:val="28"/>
                <w:szCs w:val="28"/>
              </w:rPr>
              <w:tab/>
            </w:r>
            <w:r w:rsidRPr="007D3B63">
              <w:rPr>
                <w:rFonts w:ascii="Times New Roman" w:eastAsia="Times New Roman" w:hAnsi="Times New Roman" w:cs="Times New Roman"/>
                <w:sz w:val="28"/>
                <w:szCs w:val="28"/>
              </w:rPr>
              <w:tab/>
            </w:r>
            <w:r w:rsidRPr="007D3B63">
              <w:rPr>
                <w:rFonts w:ascii="Times New Roman" w:eastAsia="Times New Roman" w:hAnsi="Times New Roman" w:cs="Times New Roman"/>
                <w:sz w:val="28"/>
                <w:szCs w:val="28"/>
              </w:rPr>
              <w:tab/>
            </w:r>
            <w:r w:rsidRPr="007D3B63">
              <w:rPr>
                <w:rFonts w:ascii="Times New Roman" w:eastAsia="Times New Roman" w:hAnsi="Times New Roman" w:cs="Times New Roman"/>
                <w:sz w:val="28"/>
                <w:szCs w:val="28"/>
              </w:rPr>
              <w:tab/>
            </w:r>
            <w:r w:rsidRPr="007D3B63">
              <w:rPr>
                <w:rFonts w:ascii="Times New Roman" w:eastAsia="Times New Roman" w:hAnsi="Times New Roman" w:cs="Times New Roman"/>
                <w:sz w:val="28"/>
                <w:szCs w:val="28"/>
              </w:rPr>
              <w:br/>
            </w:r>
            <w:r w:rsidRPr="007D3B63">
              <w:rPr>
                <w:rFonts w:ascii="Times New Roman" w:eastAsia="Times New Roman" w:hAnsi="Times New Roman" w:cs="Times New Roman"/>
              </w:rPr>
              <w:t>- Như Điều 3;</w:t>
            </w:r>
          </w:p>
          <w:p w:rsidR="00907C36" w:rsidRPr="007D3B63" w:rsidRDefault="00907C36" w:rsidP="00907C36">
            <w:pPr>
              <w:spacing w:after="0" w:line="240" w:lineRule="auto"/>
              <w:jc w:val="both"/>
              <w:rPr>
                <w:rFonts w:ascii="Times New Roman" w:eastAsia="Times New Roman" w:hAnsi="Times New Roman" w:cs="Times New Roman"/>
                <w:b/>
              </w:rPr>
            </w:pPr>
            <w:r w:rsidRPr="007D3B63">
              <w:rPr>
                <w:rFonts w:ascii="Times New Roman" w:eastAsia="Times New Roman" w:hAnsi="Times New Roman" w:cs="Times New Roman"/>
              </w:rPr>
              <w:t xml:space="preserve">- Bộ trưởng, các Thứ trưởng; </w:t>
            </w:r>
          </w:p>
          <w:p w:rsidR="00907C36" w:rsidRPr="007D3B63" w:rsidRDefault="00907C36" w:rsidP="00907C36">
            <w:pPr>
              <w:spacing w:after="0" w:line="240" w:lineRule="auto"/>
              <w:rPr>
                <w:rFonts w:ascii="Times New Roman" w:eastAsia="Times New Roman" w:hAnsi="Times New Roman" w:cs="Times New Roman"/>
              </w:rPr>
            </w:pPr>
            <w:r w:rsidRPr="007D3B63">
              <w:rPr>
                <w:rFonts w:ascii="Times New Roman" w:eastAsia="Times New Roman" w:hAnsi="Times New Roman" w:cs="Times New Roman"/>
              </w:rPr>
              <w:t>- Lưu: VT</w:t>
            </w:r>
            <w:r w:rsidR="00C8052B">
              <w:rPr>
                <w:rFonts w:ascii="Times New Roman" w:eastAsia="Times New Roman" w:hAnsi="Times New Roman" w:cs="Times New Roman"/>
              </w:rPr>
              <w:t>, TMĐT</w:t>
            </w:r>
            <w:r w:rsidRPr="007D3B63">
              <w:rPr>
                <w:rFonts w:ascii="Times New Roman" w:eastAsia="Times New Roman" w:hAnsi="Times New Roman" w:cs="Times New Roman"/>
              </w:rPr>
              <w:t>.</w:t>
            </w:r>
          </w:p>
          <w:p w:rsidR="00907C36" w:rsidRPr="007D3B63" w:rsidRDefault="00907C36" w:rsidP="00907C36">
            <w:pPr>
              <w:spacing w:after="0" w:line="240" w:lineRule="auto"/>
              <w:jc w:val="both"/>
              <w:rPr>
                <w:rFonts w:ascii="Times New Roman" w:eastAsia="Times New Roman" w:hAnsi="Times New Roman" w:cs="Times New Roman"/>
                <w:b/>
                <w:i/>
                <w:sz w:val="24"/>
                <w:szCs w:val="28"/>
              </w:rPr>
            </w:pPr>
          </w:p>
        </w:tc>
        <w:tc>
          <w:tcPr>
            <w:tcW w:w="4126" w:type="dxa"/>
          </w:tcPr>
          <w:p w:rsidR="00907C36" w:rsidRPr="007D3B63" w:rsidRDefault="00907C36" w:rsidP="00907C36">
            <w:pPr>
              <w:spacing w:after="0" w:line="240" w:lineRule="auto"/>
              <w:jc w:val="center"/>
              <w:rPr>
                <w:rFonts w:ascii="Times New Roman" w:eastAsia="Times New Roman" w:hAnsi="Times New Roman" w:cs="Times New Roman"/>
                <w:b/>
                <w:sz w:val="28"/>
                <w:szCs w:val="28"/>
              </w:rPr>
            </w:pPr>
            <w:r w:rsidRPr="007D3B63">
              <w:rPr>
                <w:rFonts w:ascii="Times New Roman" w:eastAsia="Times New Roman" w:hAnsi="Times New Roman" w:cs="Times New Roman"/>
                <w:b/>
                <w:sz w:val="28"/>
                <w:szCs w:val="28"/>
              </w:rPr>
              <w:t>KT. BỘ TRƯỞNG</w:t>
            </w:r>
          </w:p>
          <w:p w:rsidR="00907C36" w:rsidRPr="007D3B63" w:rsidRDefault="00907C36" w:rsidP="00907C36">
            <w:pPr>
              <w:spacing w:after="0" w:line="240" w:lineRule="auto"/>
              <w:jc w:val="center"/>
              <w:rPr>
                <w:rFonts w:ascii="Times New Roman" w:eastAsia="Times New Roman" w:hAnsi="Times New Roman" w:cs="Times New Roman"/>
                <w:b/>
                <w:sz w:val="28"/>
                <w:szCs w:val="28"/>
              </w:rPr>
            </w:pPr>
            <w:r w:rsidRPr="007D3B63">
              <w:rPr>
                <w:rFonts w:ascii="Times New Roman" w:eastAsia="Times New Roman" w:hAnsi="Times New Roman" w:cs="Times New Roman"/>
                <w:b/>
                <w:sz w:val="28"/>
                <w:szCs w:val="28"/>
              </w:rPr>
              <w:t>THỨ TRƯỞNG</w:t>
            </w:r>
          </w:p>
          <w:p w:rsidR="00907C36" w:rsidRPr="007D3B63" w:rsidRDefault="00907C36" w:rsidP="005A6906">
            <w:pPr>
              <w:spacing w:after="0" w:line="240" w:lineRule="auto"/>
              <w:rPr>
                <w:rFonts w:ascii="Times New Roman" w:eastAsia="Times New Roman" w:hAnsi="Times New Roman" w:cs="Times New Roman"/>
                <w:b/>
                <w:sz w:val="28"/>
                <w:szCs w:val="28"/>
              </w:rPr>
            </w:pPr>
          </w:p>
          <w:p w:rsidR="00FF6AEF" w:rsidRDefault="00FF6AEF" w:rsidP="00B20C0B">
            <w:pPr>
              <w:spacing w:after="0" w:line="240" w:lineRule="auto"/>
              <w:rPr>
                <w:rFonts w:ascii="Times New Roman" w:eastAsia="Times New Roman" w:hAnsi="Times New Roman" w:cs="Times New Roman"/>
                <w:b/>
                <w:sz w:val="28"/>
                <w:szCs w:val="28"/>
              </w:rPr>
            </w:pPr>
          </w:p>
          <w:p w:rsidR="00C8052B" w:rsidRPr="007D3B63" w:rsidRDefault="00C8052B" w:rsidP="00907C36">
            <w:pPr>
              <w:spacing w:after="0" w:line="240" w:lineRule="auto"/>
              <w:jc w:val="center"/>
              <w:rPr>
                <w:rFonts w:ascii="Times New Roman" w:eastAsia="Times New Roman" w:hAnsi="Times New Roman" w:cs="Times New Roman"/>
                <w:b/>
                <w:sz w:val="28"/>
                <w:szCs w:val="28"/>
              </w:rPr>
            </w:pPr>
          </w:p>
          <w:p w:rsidR="00907C36" w:rsidRPr="007D3B63" w:rsidRDefault="00907C36" w:rsidP="00907C36">
            <w:pPr>
              <w:spacing w:after="0" w:line="240" w:lineRule="auto"/>
              <w:jc w:val="center"/>
              <w:rPr>
                <w:rFonts w:ascii="Times New Roman" w:eastAsia="Times New Roman" w:hAnsi="Times New Roman" w:cs="Times New Roman"/>
                <w:b/>
                <w:sz w:val="28"/>
                <w:szCs w:val="28"/>
              </w:rPr>
            </w:pPr>
            <w:r w:rsidRPr="007D3B63">
              <w:rPr>
                <w:rFonts w:ascii="Times New Roman" w:eastAsia="Times New Roman" w:hAnsi="Times New Roman" w:cs="Times New Roman"/>
                <w:b/>
                <w:sz w:val="28"/>
                <w:szCs w:val="28"/>
              </w:rPr>
              <w:t>Trần Tuấn Anh</w:t>
            </w:r>
          </w:p>
        </w:tc>
      </w:tr>
    </w:tbl>
    <w:p w:rsidR="00E956C6" w:rsidRDefault="00E956C6">
      <w:r>
        <w:br w:type="page"/>
      </w:r>
    </w:p>
    <w:tbl>
      <w:tblPr>
        <w:tblW w:w="9125" w:type="dxa"/>
        <w:jc w:val="center"/>
        <w:tblLook w:val="01E0"/>
      </w:tblPr>
      <w:tblGrid>
        <w:gridCol w:w="3123"/>
        <w:gridCol w:w="6002"/>
      </w:tblGrid>
      <w:tr w:rsidR="007D3B63" w:rsidRPr="004E6828" w:rsidTr="004E6828">
        <w:trPr>
          <w:trHeight w:val="850"/>
          <w:jc w:val="center"/>
        </w:trPr>
        <w:tc>
          <w:tcPr>
            <w:tcW w:w="3123" w:type="dxa"/>
          </w:tcPr>
          <w:p w:rsidR="004E6828" w:rsidRPr="004E6828" w:rsidRDefault="00E6347C" w:rsidP="004E6828">
            <w:pPr>
              <w:spacing w:after="120"/>
              <w:jc w:val="center"/>
              <w:rPr>
                <w:rFonts w:ascii="Times New Roman" w:eastAsia="Calibri" w:hAnsi="Times New Roman" w:cs="Times New Roman"/>
                <w:b/>
                <w:sz w:val="26"/>
                <w:szCs w:val="26"/>
              </w:rPr>
            </w:pPr>
            <w:r>
              <w:rPr>
                <w:rFonts w:ascii="Times New Roman" w:eastAsia="Calibri" w:hAnsi="Times New Roman" w:cs="Times New Roman"/>
                <w:b/>
                <w:noProof/>
                <w:sz w:val="26"/>
                <w:szCs w:val="26"/>
              </w:rPr>
              <w:lastRenderedPageBreak/>
              <w:pict>
                <v:shape id="AutoShape 6" o:spid="_x0000_s1030" type="#_x0000_t32" style="position:absolute;left:0;text-align:left;margin-left:50.4pt;margin-top:17.8pt;width:41pt;height:0;z-index:251663360;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"/>
              </w:pict>
            </w:r>
            <w:r w:rsidR="004E6828" w:rsidRPr="004E6828">
              <w:rPr>
                <w:rFonts w:ascii="Times New Roman" w:eastAsia="Calibri" w:hAnsi="Times New Roman" w:cs="Times New Roman"/>
                <w:b/>
                <w:sz w:val="26"/>
                <w:szCs w:val="26"/>
              </w:rPr>
              <w:t>BỘ CÔNG THƯƠNG</w:t>
            </w:r>
          </w:p>
          <w:p w:rsidR="004E6828" w:rsidRPr="004E6828" w:rsidRDefault="004E6828" w:rsidP="004E6828">
            <w:pPr>
              <w:spacing w:after="0"/>
              <w:jc w:val="center"/>
              <w:rPr>
                <w:rFonts w:ascii="Times New Roman" w:eastAsia="Calibri" w:hAnsi="Times New Roman" w:cs="Times New Roman"/>
              </w:rPr>
            </w:pPr>
          </w:p>
        </w:tc>
        <w:tc>
          <w:tcPr>
            <w:tcW w:w="6002" w:type="dxa"/>
          </w:tcPr>
          <w:p w:rsidR="004E6828" w:rsidRPr="004E6828" w:rsidRDefault="004E6828" w:rsidP="004E6828">
            <w:pPr>
              <w:spacing w:after="60" w:line="240" w:lineRule="auto"/>
              <w:jc w:val="center"/>
              <w:rPr>
                <w:rFonts w:ascii="Times New Roman" w:eastAsia="Calibri" w:hAnsi="Times New Roman" w:cs="Times New Roman"/>
                <w:b/>
                <w:sz w:val="26"/>
                <w:szCs w:val="26"/>
              </w:rPr>
            </w:pPr>
            <w:r w:rsidRPr="004E6828">
              <w:rPr>
                <w:rFonts w:ascii="Times New Roman" w:eastAsia="Calibri" w:hAnsi="Times New Roman" w:cs="Times New Roman"/>
                <w:b/>
                <w:sz w:val="26"/>
                <w:szCs w:val="26"/>
              </w:rPr>
              <w:t xml:space="preserve">CỘNG HOÀ XÃ HỘI CHỦ NGHĨA VIỆT </w:t>
            </w:r>
            <w:smartTag w:uri="urn:schemas-microsoft-com:office:smarttags" w:element="country-region">
              <w:smartTag w:uri="urn:schemas-microsoft-com:office:smarttags" w:element="place">
                <w:r w:rsidRPr="004E6828">
                  <w:rPr>
                    <w:rFonts w:ascii="Times New Roman" w:eastAsia="Calibri" w:hAnsi="Times New Roman" w:cs="Times New Roman"/>
                    <w:b/>
                    <w:sz w:val="26"/>
                    <w:szCs w:val="26"/>
                  </w:rPr>
                  <w:t>NAM</w:t>
                </w:r>
              </w:smartTag>
            </w:smartTag>
          </w:p>
          <w:p w:rsidR="004E6828" w:rsidRPr="004E6828" w:rsidRDefault="00E6347C" w:rsidP="004E6828">
            <w:pPr>
              <w:spacing w:after="60" w:line="240" w:lineRule="auto"/>
              <w:jc w:val="center"/>
              <w:rPr>
                <w:rFonts w:ascii="Times New Roman" w:eastAsia="Calibri" w:hAnsi="Times New Roman" w:cs="Times New Roman"/>
                <w:b/>
                <w:sz w:val="28"/>
                <w:szCs w:val="28"/>
              </w:rPr>
            </w:pPr>
            <w:r w:rsidRPr="00E6347C">
              <w:rPr>
                <w:rFonts w:ascii="Times New Roman" w:eastAsia="Calibri" w:hAnsi="Times New Roman" w:cs="Times New Roman"/>
                <w:b/>
                <w:noProof/>
                <w:sz w:val="26"/>
                <w:szCs w:val="26"/>
              </w:rPr>
              <w:pict>
                <v:shape id="AutoShape 5" o:spid="_x0000_s1029" type="#_x0000_t32" style="position:absolute;left:0;text-align:left;margin-left:56.6pt;margin-top:17.4pt;width:175.5pt;height:0;z-index:251662336;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"/>
              </w:pict>
            </w:r>
            <w:r w:rsidR="004E6828" w:rsidRPr="004E6828">
              <w:rPr>
                <w:rFonts w:ascii="Times New Roman" w:eastAsia="Calibri" w:hAnsi="Times New Roman" w:cs="Times New Roman"/>
                <w:b/>
                <w:sz w:val="28"/>
                <w:szCs w:val="28"/>
              </w:rPr>
              <w:t>Độc lập – Tự do – Hạnh phúc</w:t>
            </w:r>
          </w:p>
          <w:p w:rsidR="004E6828" w:rsidRPr="004E6828" w:rsidRDefault="004E6828" w:rsidP="004E6828">
            <w:pPr>
              <w:spacing w:after="0" w:line="240" w:lineRule="auto"/>
              <w:jc w:val="center"/>
              <w:rPr>
                <w:rFonts w:ascii="Times New Roman" w:eastAsia="Calibri" w:hAnsi="Times New Roman" w:cs="Times New Roman"/>
              </w:rPr>
            </w:pPr>
          </w:p>
        </w:tc>
      </w:tr>
    </w:tbl>
    <w:p w:rsidR="009C36F2" w:rsidRPr="007D3B63" w:rsidRDefault="009C36F2" w:rsidP="00EF28CD">
      <w:pPr>
        <w:spacing w:before="120" w:after="120" w:line="300" w:lineRule="exact"/>
        <w:jc w:val="center"/>
        <w:rPr>
          <w:rFonts w:ascii="Times New Roman" w:eastAsia="Calibri" w:hAnsi="Times New Roman" w:cs="Times New Roman"/>
          <w:b/>
          <w:sz w:val="28"/>
          <w:szCs w:val="28"/>
          <w:lang w:val="nb-NO"/>
        </w:rPr>
      </w:pPr>
      <w:r w:rsidRPr="007D3B63">
        <w:rPr>
          <w:rFonts w:ascii="Times New Roman" w:eastAsia="Calibri" w:hAnsi="Times New Roman" w:cs="Times New Roman"/>
          <w:b/>
          <w:sz w:val="28"/>
          <w:szCs w:val="28"/>
          <w:lang w:val="nb-NO"/>
        </w:rPr>
        <w:t>QUY CHẾ</w:t>
      </w:r>
    </w:p>
    <w:p w:rsidR="00EF28CD" w:rsidRPr="007D3B63" w:rsidRDefault="009C36F2" w:rsidP="00EF28CD">
      <w:pPr>
        <w:spacing w:before="120" w:after="0" w:line="300" w:lineRule="exact"/>
        <w:jc w:val="center"/>
        <w:rPr>
          <w:rFonts w:ascii="Times New Roman" w:eastAsia="Calibri" w:hAnsi="Times New Roman" w:cs="Times New Roman"/>
          <w:b/>
          <w:sz w:val="28"/>
          <w:szCs w:val="28"/>
          <w:lang w:val="nb-NO"/>
        </w:rPr>
      </w:pPr>
      <w:r w:rsidRPr="007D3B63">
        <w:rPr>
          <w:rFonts w:ascii="Times New Roman" w:eastAsia="Calibri" w:hAnsi="Times New Roman" w:cs="Times New Roman"/>
          <w:b/>
          <w:sz w:val="28"/>
          <w:szCs w:val="28"/>
          <w:lang w:val="nb-NO"/>
        </w:rPr>
        <w:t>Quản lý Trang/Cổng thông tin điện tử trên Internet</w:t>
      </w:r>
    </w:p>
    <w:p w:rsidR="009C36F2" w:rsidRPr="007D3B63" w:rsidRDefault="009C36F2" w:rsidP="00EF28CD">
      <w:pPr>
        <w:spacing w:after="120" w:line="300" w:lineRule="exact"/>
        <w:jc w:val="center"/>
        <w:rPr>
          <w:rFonts w:ascii="Times New Roman" w:eastAsia="Calibri" w:hAnsi="Times New Roman" w:cs="Times New Roman"/>
          <w:b/>
          <w:sz w:val="28"/>
          <w:szCs w:val="28"/>
          <w:lang w:val="nb-NO"/>
        </w:rPr>
      </w:pPr>
      <w:r w:rsidRPr="007D3B63">
        <w:rPr>
          <w:rFonts w:ascii="Times New Roman" w:eastAsia="Calibri" w:hAnsi="Times New Roman" w:cs="Times New Roman"/>
          <w:b/>
          <w:sz w:val="28"/>
          <w:szCs w:val="28"/>
          <w:lang w:val="nb-NO"/>
        </w:rPr>
        <w:t>của các đơn vị trực thuộc Bộ Công Thương</w:t>
      </w:r>
    </w:p>
    <w:p w:rsidR="00EF28CD" w:rsidRPr="007D3B63" w:rsidRDefault="009C36F2" w:rsidP="00EF28CD">
      <w:pPr>
        <w:spacing w:before="120" w:after="0" w:line="300" w:lineRule="exact"/>
        <w:jc w:val="center"/>
        <w:rPr>
          <w:rFonts w:ascii="Times New Roman" w:eastAsia="Calibri" w:hAnsi="Times New Roman" w:cs="Times New Roman"/>
          <w:i/>
          <w:sz w:val="28"/>
          <w:szCs w:val="28"/>
          <w:lang w:val="nb-NO"/>
        </w:rPr>
      </w:pPr>
      <w:r w:rsidRPr="007D3B63">
        <w:rPr>
          <w:rFonts w:ascii="Times New Roman" w:eastAsia="Calibri" w:hAnsi="Times New Roman" w:cs="Times New Roman"/>
          <w:sz w:val="28"/>
          <w:szCs w:val="28"/>
          <w:lang w:val="nb-NO"/>
        </w:rPr>
        <w:t>(</w:t>
      </w:r>
      <w:r w:rsidRPr="007D3B63">
        <w:rPr>
          <w:rFonts w:ascii="Times New Roman" w:eastAsia="Calibri" w:hAnsi="Times New Roman" w:cs="Times New Roman"/>
          <w:i/>
          <w:sz w:val="28"/>
          <w:szCs w:val="28"/>
          <w:lang w:val="nb-NO"/>
        </w:rPr>
        <w:t>Ban hành theo Quyết định…</w:t>
      </w:r>
      <w:r w:rsidR="00EF28CD" w:rsidRPr="007D3B63">
        <w:rPr>
          <w:rFonts w:ascii="Times New Roman" w:eastAsia="Calibri" w:hAnsi="Times New Roman" w:cs="Times New Roman"/>
          <w:i/>
          <w:sz w:val="28"/>
          <w:szCs w:val="28"/>
          <w:lang w:val="nb-NO"/>
        </w:rPr>
        <w:t>...</w:t>
      </w:r>
      <w:r w:rsidRPr="007D3B63">
        <w:rPr>
          <w:rFonts w:ascii="Times New Roman" w:eastAsia="Calibri" w:hAnsi="Times New Roman" w:cs="Times New Roman"/>
          <w:i/>
          <w:sz w:val="28"/>
          <w:szCs w:val="28"/>
          <w:lang w:val="nb-NO"/>
        </w:rPr>
        <w:t>ngày ...</w:t>
      </w:r>
      <w:r w:rsidR="00EF28CD" w:rsidRPr="007D3B63">
        <w:rPr>
          <w:rFonts w:ascii="Times New Roman" w:eastAsia="Calibri" w:hAnsi="Times New Roman" w:cs="Times New Roman"/>
          <w:i/>
          <w:sz w:val="28"/>
          <w:szCs w:val="28"/>
          <w:lang w:val="nb-NO"/>
        </w:rPr>
        <w:t>...</w:t>
      </w:r>
      <w:r w:rsidRPr="007D3B63">
        <w:rPr>
          <w:rFonts w:ascii="Times New Roman" w:eastAsia="Calibri" w:hAnsi="Times New Roman" w:cs="Times New Roman"/>
          <w:i/>
          <w:sz w:val="28"/>
          <w:szCs w:val="28"/>
          <w:lang w:val="nb-NO"/>
        </w:rPr>
        <w:t xml:space="preserve"> tháng</w:t>
      </w:r>
      <w:r w:rsidR="00163610" w:rsidRPr="007D3B63">
        <w:rPr>
          <w:rFonts w:ascii="Times New Roman" w:eastAsia="Calibri" w:hAnsi="Times New Roman" w:cs="Times New Roman"/>
          <w:i/>
          <w:sz w:val="28"/>
          <w:szCs w:val="28"/>
          <w:lang w:val="nb-NO"/>
        </w:rPr>
        <w:t xml:space="preserve"> </w:t>
      </w:r>
      <w:r w:rsidR="00B3708B">
        <w:rPr>
          <w:rFonts w:ascii="Times New Roman" w:eastAsia="Calibri" w:hAnsi="Times New Roman" w:cs="Times New Roman"/>
          <w:i/>
          <w:sz w:val="28"/>
          <w:szCs w:val="28"/>
          <w:lang w:val="nb-NO"/>
        </w:rPr>
        <w:t>7</w:t>
      </w:r>
      <w:r w:rsidR="00163610" w:rsidRPr="007D3B63">
        <w:rPr>
          <w:rFonts w:ascii="Times New Roman" w:eastAsia="Calibri" w:hAnsi="Times New Roman" w:cs="Times New Roman"/>
          <w:i/>
          <w:sz w:val="28"/>
          <w:szCs w:val="28"/>
          <w:lang w:val="nb-NO"/>
        </w:rPr>
        <w:t xml:space="preserve"> </w:t>
      </w:r>
      <w:r w:rsidRPr="007D3B63">
        <w:rPr>
          <w:rFonts w:ascii="Times New Roman" w:eastAsia="Calibri" w:hAnsi="Times New Roman" w:cs="Times New Roman"/>
          <w:i/>
          <w:sz w:val="28"/>
          <w:szCs w:val="28"/>
          <w:lang w:val="nb-NO"/>
        </w:rPr>
        <w:t>năm 2015</w:t>
      </w:r>
    </w:p>
    <w:p w:rsidR="009C36F2" w:rsidRPr="007D3B63" w:rsidRDefault="009C36F2" w:rsidP="00EF28CD">
      <w:pPr>
        <w:spacing w:after="120" w:line="300" w:lineRule="exact"/>
        <w:jc w:val="center"/>
        <w:rPr>
          <w:rFonts w:ascii="Times New Roman" w:eastAsia="Calibri" w:hAnsi="Times New Roman" w:cs="Times New Roman"/>
          <w:sz w:val="28"/>
          <w:szCs w:val="28"/>
          <w:lang w:val="nb-NO"/>
        </w:rPr>
      </w:pPr>
      <w:r w:rsidRPr="007D3B63">
        <w:rPr>
          <w:rFonts w:ascii="Times New Roman" w:eastAsia="Calibri" w:hAnsi="Times New Roman" w:cs="Times New Roman"/>
          <w:i/>
          <w:sz w:val="28"/>
          <w:szCs w:val="28"/>
          <w:lang w:val="nb-NO"/>
        </w:rPr>
        <w:t>của Bộ trưởng Bộ Công Thương)</w:t>
      </w:r>
    </w:p>
    <w:p w:rsidR="009C36F2" w:rsidRPr="007D3B63" w:rsidRDefault="009C36F2" w:rsidP="00B45AF6">
      <w:pPr>
        <w:spacing w:before="360" w:after="120" w:line="264" w:lineRule="auto"/>
        <w:jc w:val="center"/>
        <w:rPr>
          <w:rFonts w:ascii="Times New Roman" w:eastAsia="Calibri" w:hAnsi="Times New Roman" w:cs="Times New Roman"/>
          <w:b/>
          <w:sz w:val="28"/>
          <w:szCs w:val="28"/>
          <w:lang w:val="nb-NO"/>
        </w:rPr>
      </w:pPr>
      <w:r w:rsidRPr="007D3B63">
        <w:rPr>
          <w:rFonts w:ascii="Times New Roman" w:eastAsia="Calibri" w:hAnsi="Times New Roman" w:cs="Times New Roman"/>
          <w:b/>
          <w:sz w:val="28"/>
          <w:szCs w:val="28"/>
          <w:lang w:val="nb-NO"/>
        </w:rPr>
        <w:t>CHƯƠNG I</w:t>
      </w:r>
    </w:p>
    <w:p w:rsidR="009C36F2" w:rsidRPr="007D3B63" w:rsidRDefault="009C36F2" w:rsidP="00B45AF6">
      <w:pPr>
        <w:spacing w:before="120" w:after="240" w:line="264" w:lineRule="auto"/>
        <w:jc w:val="center"/>
        <w:rPr>
          <w:rFonts w:ascii="Times New Roman" w:eastAsia="Calibri" w:hAnsi="Times New Roman" w:cs="Times New Roman"/>
          <w:b/>
          <w:sz w:val="28"/>
          <w:szCs w:val="28"/>
          <w:lang w:val="nb-NO"/>
        </w:rPr>
      </w:pPr>
      <w:r w:rsidRPr="007D3B63">
        <w:rPr>
          <w:rFonts w:ascii="Times New Roman" w:eastAsia="Calibri" w:hAnsi="Times New Roman" w:cs="Times New Roman"/>
          <w:b/>
          <w:sz w:val="28"/>
          <w:szCs w:val="28"/>
          <w:lang w:val="nb-NO"/>
        </w:rPr>
        <w:t>NHỮNG QUY ĐỊNH CHUNG</w:t>
      </w:r>
    </w:p>
    <w:p w:rsidR="009C36F2" w:rsidRPr="007D3B63" w:rsidRDefault="009C36F2" w:rsidP="00B45AF6">
      <w:pPr>
        <w:spacing w:before="120" w:after="120" w:line="264" w:lineRule="auto"/>
        <w:ind w:firstLine="720"/>
        <w:jc w:val="both"/>
        <w:rPr>
          <w:rFonts w:ascii="Times New Roman" w:eastAsia="Calibri" w:hAnsi="Times New Roman" w:cs="Times New Roman"/>
          <w:b/>
          <w:sz w:val="28"/>
          <w:szCs w:val="28"/>
          <w:lang w:val="nb-NO"/>
        </w:rPr>
      </w:pPr>
      <w:r w:rsidRPr="007D3B63">
        <w:rPr>
          <w:rFonts w:ascii="Times New Roman" w:eastAsia="Calibri" w:hAnsi="Times New Roman" w:cs="Times New Roman"/>
          <w:b/>
          <w:sz w:val="28"/>
          <w:szCs w:val="28"/>
          <w:lang w:val="nb-NO"/>
        </w:rPr>
        <w:t>Điều 1. Phạm vi điều chỉnh, đối tượng áp dụng</w:t>
      </w:r>
    </w:p>
    <w:p w:rsidR="00A44DA8" w:rsidRPr="007D3B63" w:rsidRDefault="00A44DA8" w:rsidP="00B45AF6">
      <w:pPr>
        <w:spacing w:before="120" w:after="120" w:line="264" w:lineRule="auto"/>
        <w:ind w:firstLine="720"/>
        <w:jc w:val="both"/>
        <w:rPr>
          <w:rFonts w:ascii="Times New Roman" w:eastAsia="Calibri" w:hAnsi="Times New Roman" w:cs="Times New Roman"/>
          <w:sz w:val="28"/>
          <w:szCs w:val="28"/>
          <w:lang w:val="nb-NO"/>
        </w:rPr>
      </w:pPr>
      <w:r w:rsidRPr="007D3B63">
        <w:rPr>
          <w:rFonts w:ascii="Times New Roman" w:eastAsia="Calibri" w:hAnsi="Times New Roman" w:cs="Times New Roman"/>
          <w:sz w:val="28"/>
          <w:szCs w:val="28"/>
          <w:lang w:val="nb-NO"/>
        </w:rPr>
        <w:t xml:space="preserve">1. </w:t>
      </w:r>
      <w:r w:rsidR="00215030" w:rsidRPr="00215030">
        <w:rPr>
          <w:rFonts w:ascii="Times New Roman" w:eastAsia="Calibri" w:hAnsi="Times New Roman" w:cs="Times New Roman"/>
          <w:sz w:val="28"/>
          <w:szCs w:val="28"/>
          <w:lang w:val="nb-NO"/>
        </w:rPr>
        <w:t>Quy chế này quy định việc quản lý các Trang/Cổng thông tin điện tử đại diện và các Trang/Cổng thông tin điện tử có tên miền .gov.vn (sau đây gọi tắt là website) của các đơn vị trực thuộc Bộ Công Thương.</w:t>
      </w:r>
    </w:p>
    <w:p w:rsidR="00A44DA8" w:rsidRPr="007D3B63" w:rsidRDefault="00A44DA8" w:rsidP="00B45AF6">
      <w:pPr>
        <w:spacing w:before="120" w:after="120" w:line="264" w:lineRule="auto"/>
        <w:ind w:firstLine="720"/>
        <w:jc w:val="both"/>
        <w:rPr>
          <w:rFonts w:ascii="Times New Roman" w:eastAsia="Calibri" w:hAnsi="Times New Roman" w:cs="Times New Roman"/>
          <w:sz w:val="28"/>
          <w:szCs w:val="28"/>
          <w:lang w:val="nb-NO"/>
        </w:rPr>
      </w:pPr>
      <w:r w:rsidRPr="007D3B63">
        <w:rPr>
          <w:rFonts w:ascii="Times New Roman" w:eastAsia="Calibri" w:hAnsi="Times New Roman" w:cs="Times New Roman"/>
          <w:sz w:val="28"/>
          <w:szCs w:val="28"/>
          <w:lang w:val="nb-NO"/>
        </w:rPr>
        <w:t xml:space="preserve">2. Quy chế này áp dụng đối với các đơn vị trực thuộc Bộ Công Thương theo Nghị định số </w:t>
      </w:r>
      <w:r w:rsidR="00E7613D" w:rsidRPr="007D3B63">
        <w:rPr>
          <w:rFonts w:ascii="Times New Roman" w:eastAsia="Calibri" w:hAnsi="Times New Roman" w:cs="Times New Roman"/>
          <w:sz w:val="28"/>
          <w:szCs w:val="28"/>
          <w:lang w:val="nb-NO"/>
        </w:rPr>
        <w:t>95/2012</w:t>
      </w:r>
      <w:r w:rsidRPr="007D3B63">
        <w:rPr>
          <w:rFonts w:ascii="Times New Roman" w:eastAsia="Calibri" w:hAnsi="Times New Roman" w:cs="Times New Roman"/>
          <w:sz w:val="28"/>
          <w:szCs w:val="28"/>
          <w:lang w:val="nb-NO"/>
        </w:rPr>
        <w:t>/NĐ-CP ngày</w:t>
      </w:r>
      <w:r w:rsidR="00215030">
        <w:rPr>
          <w:rFonts w:ascii="Times New Roman" w:eastAsia="Calibri" w:hAnsi="Times New Roman" w:cs="Times New Roman"/>
          <w:sz w:val="28"/>
          <w:szCs w:val="28"/>
          <w:lang w:val="nb-NO"/>
        </w:rPr>
        <w:t xml:space="preserve"> </w:t>
      </w:r>
      <w:r w:rsidR="00E7613D" w:rsidRPr="007D3B63">
        <w:rPr>
          <w:rFonts w:ascii="Times New Roman" w:eastAsia="Calibri" w:hAnsi="Times New Roman" w:cs="Times New Roman"/>
          <w:sz w:val="28"/>
          <w:szCs w:val="28"/>
          <w:lang w:val="nb-NO"/>
        </w:rPr>
        <w:t>12</w:t>
      </w:r>
      <w:r w:rsidRPr="007D3B63">
        <w:rPr>
          <w:rFonts w:ascii="Times New Roman" w:eastAsia="Calibri" w:hAnsi="Times New Roman" w:cs="Times New Roman"/>
          <w:sz w:val="28"/>
          <w:szCs w:val="28"/>
          <w:lang w:val="nb-NO"/>
        </w:rPr>
        <w:t xml:space="preserve"> tháng </w:t>
      </w:r>
      <w:r w:rsidR="00E7613D" w:rsidRPr="007D3B63">
        <w:rPr>
          <w:rFonts w:ascii="Times New Roman" w:eastAsia="Calibri" w:hAnsi="Times New Roman" w:cs="Times New Roman"/>
          <w:sz w:val="28"/>
          <w:szCs w:val="28"/>
          <w:lang w:val="nb-NO"/>
        </w:rPr>
        <w:t>11</w:t>
      </w:r>
      <w:r w:rsidRPr="007D3B63">
        <w:rPr>
          <w:rFonts w:ascii="Times New Roman" w:eastAsia="Calibri" w:hAnsi="Times New Roman" w:cs="Times New Roman"/>
          <w:sz w:val="28"/>
          <w:szCs w:val="28"/>
          <w:lang w:val="nb-NO"/>
        </w:rPr>
        <w:t xml:space="preserve"> năm 20</w:t>
      </w:r>
      <w:r w:rsidR="00E7613D" w:rsidRPr="007D3B63">
        <w:rPr>
          <w:rFonts w:ascii="Times New Roman" w:eastAsia="Calibri" w:hAnsi="Times New Roman" w:cs="Times New Roman"/>
          <w:sz w:val="28"/>
          <w:szCs w:val="28"/>
          <w:lang w:val="nb-NO"/>
        </w:rPr>
        <w:t>12</w:t>
      </w:r>
      <w:r w:rsidRPr="007D3B63">
        <w:rPr>
          <w:rFonts w:ascii="Times New Roman" w:eastAsia="Calibri" w:hAnsi="Times New Roman" w:cs="Times New Roman"/>
          <w:sz w:val="28"/>
          <w:szCs w:val="28"/>
          <w:lang w:val="nb-NO"/>
        </w:rPr>
        <w:t xml:space="preserve"> của Chính phủ quy định chức năng, nhiệm vụ, quyền hạn và cơ cấu tổ chức của Bộ Công Thương và các đơn vị trong danh sách tại Phụ lụ</w:t>
      </w:r>
      <w:r w:rsidR="00C74808" w:rsidRPr="007D3B63">
        <w:rPr>
          <w:rFonts w:ascii="Times New Roman" w:eastAsia="Calibri" w:hAnsi="Times New Roman" w:cs="Times New Roman"/>
          <w:sz w:val="28"/>
          <w:szCs w:val="28"/>
          <w:lang w:val="nb-NO"/>
        </w:rPr>
        <w:t>c 1 kèm theo.</w:t>
      </w:r>
    </w:p>
    <w:p w:rsidR="009C36F2" w:rsidRPr="007D3B63" w:rsidRDefault="009C36F2" w:rsidP="00B45AF6">
      <w:pPr>
        <w:spacing w:before="120" w:after="120" w:line="264" w:lineRule="auto"/>
        <w:ind w:firstLine="720"/>
        <w:jc w:val="both"/>
        <w:rPr>
          <w:rFonts w:ascii="Times New Roman" w:eastAsia="Calibri" w:hAnsi="Times New Roman" w:cs="Times New Roman"/>
          <w:b/>
          <w:sz w:val="28"/>
          <w:szCs w:val="28"/>
          <w:lang w:val="nb-NO"/>
        </w:rPr>
      </w:pPr>
      <w:r w:rsidRPr="007D3B63">
        <w:rPr>
          <w:rFonts w:ascii="Times New Roman" w:eastAsia="Calibri" w:hAnsi="Times New Roman" w:cs="Times New Roman"/>
          <w:b/>
          <w:sz w:val="28"/>
          <w:szCs w:val="28"/>
          <w:lang w:val="nb-NO"/>
        </w:rPr>
        <w:t xml:space="preserve">Điều 2. </w:t>
      </w:r>
      <w:r w:rsidR="001E02BC" w:rsidRPr="007D3B63">
        <w:rPr>
          <w:rFonts w:ascii="Times New Roman" w:eastAsia="Calibri" w:hAnsi="Times New Roman" w:cs="Times New Roman"/>
          <w:b/>
          <w:sz w:val="28"/>
          <w:szCs w:val="28"/>
          <w:lang w:val="nb-NO"/>
        </w:rPr>
        <w:t>Nguyên tắc chung</w:t>
      </w:r>
      <w:r w:rsidR="001E02BC" w:rsidRPr="007D3B63" w:rsidDel="001E02BC">
        <w:rPr>
          <w:rFonts w:ascii="Times New Roman" w:eastAsia="Calibri" w:hAnsi="Times New Roman" w:cs="Times New Roman"/>
          <w:b/>
          <w:sz w:val="28"/>
          <w:szCs w:val="28"/>
          <w:lang w:val="nb-NO"/>
        </w:rPr>
        <w:t xml:space="preserve"> </w:t>
      </w:r>
    </w:p>
    <w:p w:rsidR="009C36F2" w:rsidRPr="007D3B63" w:rsidRDefault="009C36F2" w:rsidP="00B45AF6">
      <w:pPr>
        <w:spacing w:before="120" w:after="120" w:line="264" w:lineRule="auto"/>
        <w:ind w:firstLine="720"/>
        <w:jc w:val="both"/>
        <w:rPr>
          <w:rFonts w:ascii="Times New Roman" w:eastAsia="Calibri" w:hAnsi="Times New Roman" w:cs="Times New Roman"/>
          <w:sz w:val="28"/>
          <w:szCs w:val="28"/>
          <w:lang w:val="nb-NO"/>
        </w:rPr>
      </w:pPr>
      <w:r w:rsidRPr="007D3B63">
        <w:rPr>
          <w:rFonts w:ascii="Times New Roman" w:eastAsia="Calibri" w:hAnsi="Times New Roman" w:cs="Times New Roman"/>
          <w:sz w:val="28"/>
          <w:szCs w:val="28"/>
          <w:lang w:val="nb-NO"/>
        </w:rPr>
        <w:t>1. Thống nhất quản lý nhằm đảm bảo sự hoạt động thường xuyên, liên tục</w:t>
      </w:r>
      <w:r w:rsidR="00EF28CD" w:rsidRPr="007D3B63">
        <w:rPr>
          <w:rFonts w:ascii="Times New Roman" w:eastAsia="Calibri" w:hAnsi="Times New Roman" w:cs="Times New Roman"/>
          <w:sz w:val="28"/>
          <w:szCs w:val="28"/>
          <w:lang w:val="nb-NO"/>
        </w:rPr>
        <w:t>, hiệu quả</w:t>
      </w:r>
      <w:r w:rsidRPr="007D3B63">
        <w:rPr>
          <w:rFonts w:ascii="Times New Roman" w:eastAsia="Calibri" w:hAnsi="Times New Roman" w:cs="Times New Roman"/>
          <w:sz w:val="28"/>
          <w:szCs w:val="28"/>
          <w:lang w:val="nb-NO"/>
        </w:rPr>
        <w:t xml:space="preserve"> và an toàn của các </w:t>
      </w:r>
      <w:r w:rsidR="00163610" w:rsidRPr="007D3B63">
        <w:rPr>
          <w:rFonts w:ascii="Times New Roman" w:eastAsia="Calibri" w:hAnsi="Times New Roman" w:cs="Times New Roman"/>
          <w:sz w:val="28"/>
          <w:szCs w:val="28"/>
          <w:lang w:val="nb-NO"/>
        </w:rPr>
        <w:t>w</w:t>
      </w:r>
      <w:r w:rsidRPr="007D3B63">
        <w:rPr>
          <w:rFonts w:ascii="Times New Roman" w:eastAsia="Calibri" w:hAnsi="Times New Roman" w:cs="Times New Roman"/>
          <w:sz w:val="28"/>
          <w:szCs w:val="28"/>
          <w:lang w:val="nb-NO"/>
        </w:rPr>
        <w:t>ebsite.</w:t>
      </w:r>
    </w:p>
    <w:p w:rsidR="009C36F2" w:rsidRPr="007D3B63" w:rsidRDefault="009C36F2" w:rsidP="00B45AF6">
      <w:pPr>
        <w:spacing w:before="120" w:after="120" w:line="264" w:lineRule="auto"/>
        <w:ind w:firstLine="720"/>
        <w:jc w:val="both"/>
        <w:rPr>
          <w:rFonts w:ascii="Times New Roman" w:eastAsia="Calibri" w:hAnsi="Times New Roman" w:cs="Times New Roman"/>
          <w:sz w:val="28"/>
          <w:szCs w:val="28"/>
          <w:lang w:val="nb-NO"/>
        </w:rPr>
      </w:pPr>
      <w:r w:rsidRPr="007D3B63">
        <w:rPr>
          <w:rFonts w:ascii="Times New Roman" w:eastAsia="Calibri" w:hAnsi="Times New Roman" w:cs="Times New Roman"/>
          <w:sz w:val="28"/>
          <w:szCs w:val="28"/>
          <w:lang w:val="nb-NO"/>
        </w:rPr>
        <w:t>2. Phát huy tối đa vai trò và trách nhiệm của cá</w:t>
      </w:r>
      <w:r w:rsidR="00406094" w:rsidRPr="007D3B63">
        <w:rPr>
          <w:rFonts w:ascii="Times New Roman" w:eastAsia="Calibri" w:hAnsi="Times New Roman" w:cs="Times New Roman"/>
          <w:sz w:val="28"/>
          <w:szCs w:val="28"/>
          <w:lang w:val="nb-NO"/>
        </w:rPr>
        <w:t>c</w:t>
      </w:r>
      <w:r w:rsidRPr="007D3B63">
        <w:rPr>
          <w:rFonts w:ascii="Times New Roman" w:eastAsia="Calibri" w:hAnsi="Times New Roman" w:cs="Times New Roman"/>
          <w:sz w:val="28"/>
          <w:szCs w:val="28"/>
          <w:lang w:val="nb-NO"/>
        </w:rPr>
        <w:t xml:space="preserve"> đơn vị chủ quản </w:t>
      </w:r>
      <w:r w:rsidR="00163610" w:rsidRPr="007D3B63">
        <w:rPr>
          <w:rFonts w:ascii="Times New Roman" w:eastAsia="Calibri" w:hAnsi="Times New Roman" w:cs="Times New Roman"/>
          <w:sz w:val="28"/>
          <w:szCs w:val="28"/>
          <w:lang w:val="nb-NO"/>
        </w:rPr>
        <w:t>w</w:t>
      </w:r>
      <w:r w:rsidRPr="007D3B63">
        <w:rPr>
          <w:rFonts w:ascii="Times New Roman" w:eastAsia="Calibri" w:hAnsi="Times New Roman" w:cs="Times New Roman"/>
          <w:sz w:val="28"/>
          <w:szCs w:val="28"/>
          <w:lang w:val="nb-NO"/>
        </w:rPr>
        <w:t>ebsite trong công tác tuyên truyền, phổ biến rộng rãi thông tin về các hoạt động của đơn vị và hoạ</w:t>
      </w:r>
      <w:r w:rsidR="00E7613D" w:rsidRPr="007D3B63">
        <w:rPr>
          <w:rFonts w:ascii="Times New Roman" w:eastAsia="Calibri" w:hAnsi="Times New Roman" w:cs="Times New Roman"/>
          <w:sz w:val="28"/>
          <w:szCs w:val="28"/>
          <w:lang w:val="nb-NO"/>
        </w:rPr>
        <w:t>t độ</w:t>
      </w:r>
      <w:r w:rsidRPr="007D3B63">
        <w:rPr>
          <w:rFonts w:ascii="Times New Roman" w:eastAsia="Calibri" w:hAnsi="Times New Roman" w:cs="Times New Roman"/>
          <w:sz w:val="28"/>
          <w:szCs w:val="28"/>
          <w:lang w:val="nb-NO"/>
        </w:rPr>
        <w:t>ng chung của Bộ Công Thương.</w:t>
      </w:r>
    </w:p>
    <w:p w:rsidR="009C36F2" w:rsidRPr="007D3B63" w:rsidRDefault="009C36F2" w:rsidP="00B45AF6">
      <w:pPr>
        <w:spacing w:before="120" w:after="120" w:line="264" w:lineRule="auto"/>
        <w:ind w:firstLine="720"/>
        <w:jc w:val="both"/>
        <w:rPr>
          <w:rFonts w:ascii="Times New Roman" w:eastAsia="Calibri" w:hAnsi="Times New Roman" w:cs="Times New Roman"/>
          <w:b/>
          <w:sz w:val="28"/>
          <w:szCs w:val="28"/>
          <w:lang w:val="nb-NO"/>
        </w:rPr>
      </w:pPr>
      <w:r w:rsidRPr="007D3B63">
        <w:rPr>
          <w:rFonts w:ascii="Times New Roman" w:eastAsia="Calibri" w:hAnsi="Times New Roman" w:cs="Times New Roman"/>
          <w:b/>
          <w:sz w:val="28"/>
          <w:szCs w:val="28"/>
          <w:lang w:val="nb-NO"/>
        </w:rPr>
        <w:t>Điều 3. Giải thích từ ngữ</w:t>
      </w:r>
    </w:p>
    <w:p w:rsidR="009C36F2" w:rsidRPr="007D3B63" w:rsidRDefault="009C36F2" w:rsidP="00B45AF6">
      <w:pPr>
        <w:spacing w:before="120" w:after="120" w:line="264" w:lineRule="auto"/>
        <w:ind w:firstLine="720"/>
        <w:jc w:val="both"/>
        <w:rPr>
          <w:rFonts w:ascii="Times New Roman" w:eastAsia="Calibri" w:hAnsi="Times New Roman" w:cs="Times New Roman"/>
          <w:sz w:val="28"/>
          <w:szCs w:val="28"/>
          <w:lang w:val="nb-NO"/>
        </w:rPr>
      </w:pPr>
      <w:r w:rsidRPr="007D3B63">
        <w:rPr>
          <w:rFonts w:ascii="Times New Roman" w:eastAsia="Calibri" w:hAnsi="Times New Roman" w:cs="Times New Roman"/>
          <w:sz w:val="28"/>
          <w:szCs w:val="28"/>
          <w:lang w:val="nb-NO"/>
        </w:rPr>
        <w:t xml:space="preserve">Trong Quy chế này, các thuật ngữ dưới đây được hiểu như sau: </w:t>
      </w:r>
    </w:p>
    <w:p w:rsidR="009C36F2" w:rsidRPr="007D3B63" w:rsidRDefault="009C36F2" w:rsidP="00B45AF6">
      <w:pPr>
        <w:spacing w:before="120" w:after="120" w:line="264" w:lineRule="auto"/>
        <w:ind w:firstLine="720"/>
        <w:jc w:val="both"/>
        <w:rPr>
          <w:rFonts w:ascii="Times New Roman" w:eastAsia="Calibri" w:hAnsi="Times New Roman" w:cs="Times New Roman"/>
          <w:sz w:val="28"/>
          <w:szCs w:val="28"/>
          <w:lang w:val="nb-NO"/>
        </w:rPr>
      </w:pPr>
      <w:r w:rsidRPr="007D3B63">
        <w:rPr>
          <w:rFonts w:ascii="Times New Roman" w:eastAsia="Calibri" w:hAnsi="Times New Roman" w:cs="Times New Roman"/>
          <w:sz w:val="28"/>
          <w:szCs w:val="28"/>
          <w:lang w:val="nb-NO"/>
        </w:rPr>
        <w:t xml:space="preserve">1. </w:t>
      </w:r>
      <w:r w:rsidRPr="007D3B63">
        <w:rPr>
          <w:rFonts w:ascii="Times New Roman" w:eastAsia="Calibri" w:hAnsi="Times New Roman" w:cs="Times New Roman"/>
          <w:i/>
          <w:sz w:val="28"/>
          <w:szCs w:val="28"/>
          <w:lang w:val="nb-NO"/>
        </w:rPr>
        <w:t>Trang thông tin điện tử:</w:t>
      </w:r>
      <w:r w:rsidRPr="007D3B63">
        <w:rPr>
          <w:rFonts w:ascii="Times New Roman" w:eastAsia="Calibri" w:hAnsi="Times New Roman" w:cs="Times New Roman"/>
          <w:sz w:val="28"/>
          <w:szCs w:val="28"/>
          <w:lang w:val="nb-NO"/>
        </w:rPr>
        <w:t xml:space="preserve"> là trang thông tin hoặc tập hợ</w:t>
      </w:r>
      <w:r w:rsidR="007D0C3A" w:rsidRPr="007D3B63">
        <w:rPr>
          <w:rFonts w:ascii="Times New Roman" w:eastAsia="Calibri" w:hAnsi="Times New Roman" w:cs="Times New Roman"/>
          <w:sz w:val="28"/>
          <w:szCs w:val="28"/>
          <w:lang w:val="nb-NO"/>
        </w:rPr>
        <w:t xml:space="preserve">p trang thông tin </w:t>
      </w:r>
      <w:r w:rsidRPr="007D3B63">
        <w:rPr>
          <w:rFonts w:ascii="Times New Roman" w:eastAsia="Calibri" w:hAnsi="Times New Roman" w:cs="Times New Roman"/>
          <w:sz w:val="28"/>
          <w:szCs w:val="28"/>
          <w:lang w:val="nb-NO"/>
        </w:rPr>
        <w:t>cung cấp và trao đổi thông tin trên môi trường Internet.</w:t>
      </w:r>
    </w:p>
    <w:p w:rsidR="009C36F2" w:rsidRPr="007D3B63" w:rsidRDefault="009C36F2" w:rsidP="00B45AF6">
      <w:pPr>
        <w:spacing w:before="120" w:after="120" w:line="264" w:lineRule="auto"/>
        <w:ind w:firstLine="720"/>
        <w:jc w:val="both"/>
        <w:rPr>
          <w:rFonts w:ascii="Times New Roman" w:eastAsia="Calibri" w:hAnsi="Times New Roman" w:cs="Times New Roman"/>
          <w:sz w:val="28"/>
          <w:szCs w:val="28"/>
          <w:lang w:val="nb-NO"/>
        </w:rPr>
      </w:pPr>
      <w:r w:rsidRPr="007D3B63">
        <w:rPr>
          <w:rFonts w:ascii="Times New Roman" w:eastAsia="Calibri" w:hAnsi="Times New Roman" w:cs="Times New Roman"/>
          <w:sz w:val="28"/>
          <w:szCs w:val="28"/>
          <w:lang w:val="nb-NO"/>
        </w:rPr>
        <w:t xml:space="preserve">2. </w:t>
      </w:r>
      <w:r w:rsidRPr="007D3B63">
        <w:rPr>
          <w:rFonts w:ascii="Times New Roman" w:eastAsia="Calibri" w:hAnsi="Times New Roman" w:cs="Times New Roman"/>
          <w:i/>
          <w:sz w:val="28"/>
          <w:szCs w:val="28"/>
          <w:lang w:val="nb-NO"/>
        </w:rPr>
        <w:t>Cổng thông tin điện tử:</w:t>
      </w:r>
      <w:r w:rsidRPr="007D3B63">
        <w:rPr>
          <w:rFonts w:ascii="Times New Roman" w:eastAsia="Calibri" w:hAnsi="Times New Roman" w:cs="Times New Roman"/>
          <w:sz w:val="28"/>
          <w:szCs w:val="28"/>
          <w:lang w:val="nb-NO"/>
        </w:rPr>
        <w:t xml:space="preserve"> là điểm truy cập tập trung và duy nhất, tích hợp các kênh thông tin, các dịch vụ công</w:t>
      </w:r>
      <w:r w:rsidR="00FA239E" w:rsidRPr="007D3B63">
        <w:rPr>
          <w:rFonts w:ascii="Times New Roman" w:eastAsia="Calibri" w:hAnsi="Times New Roman" w:cs="Times New Roman"/>
          <w:sz w:val="28"/>
          <w:szCs w:val="28"/>
          <w:lang w:val="nb-NO"/>
        </w:rPr>
        <w:t xml:space="preserve"> trực tuyến</w:t>
      </w:r>
      <w:r w:rsidRPr="007D3B63">
        <w:rPr>
          <w:rFonts w:ascii="Times New Roman" w:eastAsia="Calibri" w:hAnsi="Times New Roman" w:cs="Times New Roman"/>
          <w:sz w:val="28"/>
          <w:szCs w:val="28"/>
          <w:lang w:val="nb-NO"/>
        </w:rPr>
        <w:t xml:space="preserve">, các ứng dụng, </w:t>
      </w:r>
      <w:r w:rsidR="003057D3" w:rsidRPr="007D3B63">
        <w:rPr>
          <w:rFonts w:ascii="Times New Roman" w:eastAsia="Calibri" w:hAnsi="Times New Roman" w:cs="Times New Roman"/>
          <w:sz w:val="28"/>
          <w:szCs w:val="28"/>
          <w:lang w:val="nb-NO"/>
        </w:rPr>
        <w:t>tiếp cận</w:t>
      </w:r>
      <w:r w:rsidRPr="007D3B63">
        <w:rPr>
          <w:rFonts w:ascii="Times New Roman" w:eastAsia="Calibri" w:hAnsi="Times New Roman" w:cs="Times New Roman"/>
          <w:sz w:val="28"/>
          <w:szCs w:val="28"/>
          <w:lang w:val="nb-NO"/>
        </w:rPr>
        <w:t xml:space="preserve"> tới người sử dụng thông qua một phương thức thống nhất và đơn giản trên nền tảng công nghệ web.</w:t>
      </w:r>
    </w:p>
    <w:p w:rsidR="00B80779" w:rsidRPr="007D3B63" w:rsidRDefault="009C36F2" w:rsidP="00B45AF6">
      <w:pPr>
        <w:spacing w:before="120" w:after="120" w:line="264" w:lineRule="auto"/>
        <w:ind w:firstLine="720"/>
        <w:jc w:val="both"/>
        <w:rPr>
          <w:rFonts w:ascii="Times New Roman" w:eastAsia="Calibri" w:hAnsi="Times New Roman" w:cs="Times New Roman"/>
          <w:sz w:val="28"/>
          <w:szCs w:val="28"/>
          <w:lang w:val="nb-NO"/>
        </w:rPr>
      </w:pPr>
      <w:r w:rsidRPr="007D3B63">
        <w:rPr>
          <w:rFonts w:ascii="Times New Roman" w:eastAsia="Calibri" w:hAnsi="Times New Roman" w:cs="Times New Roman"/>
          <w:sz w:val="28"/>
          <w:szCs w:val="28"/>
          <w:lang w:val="nb-NO"/>
        </w:rPr>
        <w:t xml:space="preserve">3. </w:t>
      </w:r>
      <w:r w:rsidR="006E3DB9" w:rsidRPr="006E3DB9">
        <w:rPr>
          <w:rFonts w:ascii="Times New Roman" w:eastAsia="Calibri" w:hAnsi="Times New Roman" w:cs="Times New Roman"/>
          <w:i/>
          <w:sz w:val="28"/>
          <w:szCs w:val="28"/>
          <w:lang w:val="nb-NO"/>
        </w:rPr>
        <w:t>Đơn vị chủ quản Trang/Cổng thông tin điện tử (sau đây gọi tắt là Đơn vị chủ quản website)</w:t>
      </w:r>
      <w:r w:rsidRPr="007D3B63">
        <w:rPr>
          <w:rFonts w:ascii="Times New Roman" w:eastAsia="Calibri" w:hAnsi="Times New Roman" w:cs="Times New Roman"/>
          <w:i/>
          <w:sz w:val="28"/>
          <w:szCs w:val="28"/>
          <w:lang w:val="nb-NO"/>
        </w:rPr>
        <w:t>:</w:t>
      </w:r>
      <w:r w:rsidRPr="007D3B63">
        <w:rPr>
          <w:rFonts w:ascii="Times New Roman" w:eastAsia="Calibri" w:hAnsi="Times New Roman" w:cs="Times New Roman"/>
          <w:sz w:val="28"/>
          <w:szCs w:val="28"/>
          <w:lang w:val="nb-NO"/>
        </w:rPr>
        <w:t xml:space="preserve"> là đơn vị được nêu trong Điều 1 của Quy chế này có trang thông tin điện tử trên Internet.</w:t>
      </w:r>
    </w:p>
    <w:p w:rsidR="00627EEF" w:rsidRPr="007D3B63" w:rsidRDefault="00B80779" w:rsidP="00B45AF6">
      <w:pPr>
        <w:spacing w:before="120" w:after="120" w:line="264" w:lineRule="auto"/>
        <w:ind w:firstLine="720"/>
        <w:jc w:val="both"/>
        <w:rPr>
          <w:rFonts w:ascii="Times New Roman" w:eastAsia="Calibri" w:hAnsi="Times New Roman" w:cs="Times New Roman"/>
          <w:sz w:val="28"/>
          <w:szCs w:val="28"/>
          <w:lang w:val="nb-NO"/>
        </w:rPr>
      </w:pPr>
      <w:r w:rsidRPr="007D3B63">
        <w:rPr>
          <w:rFonts w:ascii="Times New Roman" w:eastAsia="Calibri" w:hAnsi="Times New Roman" w:cs="Times New Roman"/>
          <w:i/>
          <w:sz w:val="28"/>
          <w:szCs w:val="28"/>
          <w:lang w:val="nb-NO"/>
        </w:rPr>
        <w:lastRenderedPageBreak/>
        <w:t xml:space="preserve">4. </w:t>
      </w:r>
      <w:r w:rsidR="00627EEF" w:rsidRPr="007D3B63">
        <w:rPr>
          <w:rFonts w:ascii="Times New Roman" w:eastAsia="Calibri" w:hAnsi="Times New Roman" w:cs="Times New Roman"/>
          <w:i/>
          <w:sz w:val="28"/>
          <w:szCs w:val="28"/>
          <w:lang w:val="nb-NO"/>
        </w:rPr>
        <w:t>Trang</w:t>
      </w:r>
      <w:r w:rsidR="00FD6473" w:rsidRPr="007D3B63">
        <w:rPr>
          <w:rFonts w:ascii="Times New Roman" w:eastAsia="Calibri" w:hAnsi="Times New Roman" w:cs="Times New Roman"/>
          <w:i/>
          <w:sz w:val="28"/>
          <w:szCs w:val="28"/>
          <w:lang w:val="nb-NO"/>
        </w:rPr>
        <w:t>/Cổng</w:t>
      </w:r>
      <w:r w:rsidR="00627EEF" w:rsidRPr="007D3B63">
        <w:rPr>
          <w:rFonts w:ascii="Times New Roman" w:eastAsia="Calibri" w:hAnsi="Times New Roman" w:cs="Times New Roman"/>
          <w:i/>
          <w:sz w:val="28"/>
          <w:szCs w:val="28"/>
          <w:lang w:val="nb-NO"/>
        </w:rPr>
        <w:t xml:space="preserve"> thông tin điện tử đại diện</w:t>
      </w:r>
      <w:r w:rsidRPr="007D3B63">
        <w:rPr>
          <w:rFonts w:ascii="Times New Roman" w:eastAsia="Calibri" w:hAnsi="Times New Roman" w:cs="Times New Roman"/>
          <w:i/>
          <w:sz w:val="28"/>
          <w:szCs w:val="28"/>
          <w:lang w:val="nb-NO"/>
        </w:rPr>
        <w:t>:</w:t>
      </w:r>
      <w:r w:rsidR="00627EEF" w:rsidRPr="007D3B63">
        <w:rPr>
          <w:rFonts w:ascii="Times New Roman" w:eastAsia="Calibri" w:hAnsi="Times New Roman" w:cs="Times New Roman"/>
          <w:sz w:val="28"/>
          <w:szCs w:val="28"/>
          <w:lang w:val="nb-NO"/>
        </w:rPr>
        <w:t xml:space="preserve"> là </w:t>
      </w:r>
      <w:r w:rsidR="00D5190E" w:rsidRPr="007D3B63">
        <w:rPr>
          <w:rFonts w:ascii="Times New Roman" w:eastAsia="Calibri" w:hAnsi="Times New Roman" w:cs="Times New Roman"/>
          <w:sz w:val="28"/>
          <w:szCs w:val="28"/>
          <w:lang w:val="nb-NO"/>
        </w:rPr>
        <w:t>T</w:t>
      </w:r>
      <w:r w:rsidR="00627EEF" w:rsidRPr="007D3B63">
        <w:rPr>
          <w:rFonts w:ascii="Times New Roman" w:eastAsia="Calibri" w:hAnsi="Times New Roman" w:cs="Times New Roman"/>
          <w:sz w:val="28"/>
          <w:szCs w:val="28"/>
          <w:lang w:val="nb-NO"/>
        </w:rPr>
        <w:t>rang</w:t>
      </w:r>
      <w:r w:rsidR="00FD6473" w:rsidRPr="007D3B63">
        <w:rPr>
          <w:rFonts w:ascii="Times New Roman" w:eastAsia="Calibri" w:hAnsi="Times New Roman" w:cs="Times New Roman"/>
          <w:sz w:val="28"/>
          <w:szCs w:val="28"/>
          <w:lang w:val="nb-NO"/>
        </w:rPr>
        <w:t>/</w:t>
      </w:r>
      <w:r w:rsidR="00D5190E" w:rsidRPr="007D3B63">
        <w:rPr>
          <w:rFonts w:ascii="Times New Roman" w:eastAsia="Calibri" w:hAnsi="Times New Roman" w:cs="Times New Roman"/>
          <w:sz w:val="28"/>
          <w:szCs w:val="28"/>
          <w:lang w:val="nb-NO"/>
        </w:rPr>
        <w:t>C</w:t>
      </w:r>
      <w:r w:rsidR="00FD6473" w:rsidRPr="007D3B63">
        <w:rPr>
          <w:rFonts w:ascii="Times New Roman" w:eastAsia="Calibri" w:hAnsi="Times New Roman" w:cs="Times New Roman"/>
          <w:sz w:val="28"/>
          <w:szCs w:val="28"/>
          <w:lang w:val="nb-NO"/>
        </w:rPr>
        <w:t>ổng</w:t>
      </w:r>
      <w:r w:rsidR="00627EEF" w:rsidRPr="007D3B63">
        <w:rPr>
          <w:rFonts w:ascii="Times New Roman" w:eastAsia="Calibri" w:hAnsi="Times New Roman" w:cs="Times New Roman"/>
          <w:sz w:val="28"/>
          <w:szCs w:val="28"/>
          <w:lang w:val="nb-NO"/>
        </w:rPr>
        <w:t xml:space="preserve"> thông tin điện tử duy nhất của các đơn vị trực thuộc Bộ Công Thương</w:t>
      </w:r>
      <w:r w:rsidR="00C303DC" w:rsidRPr="007D3B63">
        <w:rPr>
          <w:rFonts w:ascii="Times New Roman" w:eastAsia="Calibri" w:hAnsi="Times New Roman" w:cs="Times New Roman"/>
          <w:sz w:val="28"/>
          <w:szCs w:val="28"/>
          <w:lang w:val="nb-NO"/>
        </w:rPr>
        <w:t xml:space="preserve"> (sau đây gọi tắ</w:t>
      </w:r>
      <w:r w:rsidR="007D0C3A" w:rsidRPr="007D3B63">
        <w:rPr>
          <w:rFonts w:ascii="Times New Roman" w:eastAsia="Calibri" w:hAnsi="Times New Roman" w:cs="Times New Roman"/>
          <w:sz w:val="28"/>
          <w:szCs w:val="28"/>
          <w:lang w:val="nb-NO"/>
        </w:rPr>
        <w:t xml:space="preserve">t là </w:t>
      </w:r>
      <w:r w:rsidR="00163610" w:rsidRPr="007D3B63">
        <w:rPr>
          <w:rFonts w:ascii="Times New Roman" w:eastAsia="Calibri" w:hAnsi="Times New Roman" w:cs="Times New Roman"/>
          <w:sz w:val="28"/>
          <w:szCs w:val="28"/>
          <w:lang w:val="nb-NO"/>
        </w:rPr>
        <w:t>w</w:t>
      </w:r>
      <w:r w:rsidR="00C303DC" w:rsidRPr="007D3B63">
        <w:rPr>
          <w:rFonts w:ascii="Times New Roman" w:eastAsia="Calibri" w:hAnsi="Times New Roman" w:cs="Times New Roman"/>
          <w:sz w:val="28"/>
          <w:szCs w:val="28"/>
          <w:lang w:val="nb-NO"/>
        </w:rPr>
        <w:t xml:space="preserve">ebsite đại diện) </w:t>
      </w:r>
      <w:r w:rsidR="00627EEF" w:rsidRPr="007D3B63">
        <w:rPr>
          <w:rFonts w:ascii="Times New Roman" w:eastAsia="Calibri" w:hAnsi="Times New Roman" w:cs="Times New Roman"/>
          <w:sz w:val="28"/>
          <w:szCs w:val="28"/>
          <w:lang w:val="nb-NO"/>
        </w:rPr>
        <w:t>cung cấp thông tin về chức năng, quyền hạn, nhiệm vụ, tổ chức bộ máy, dịch vụ, sản phẩm, ngành nghề và thông tin khác phục vụ cho hoạt động của chính các đơn vị đó</w:t>
      </w:r>
      <w:r w:rsidR="00EF28CD" w:rsidRPr="007D3B63">
        <w:rPr>
          <w:rFonts w:ascii="Times New Roman" w:eastAsia="Calibri" w:hAnsi="Times New Roman" w:cs="Times New Roman"/>
          <w:sz w:val="28"/>
          <w:szCs w:val="28"/>
          <w:lang w:val="nb-NO"/>
        </w:rPr>
        <w:t>.</w:t>
      </w:r>
    </w:p>
    <w:p w:rsidR="001E02BC" w:rsidRPr="007D3B63" w:rsidRDefault="00EF28CD" w:rsidP="00B45AF6">
      <w:pPr>
        <w:spacing w:before="120" w:after="120" w:line="264" w:lineRule="auto"/>
        <w:ind w:firstLine="720"/>
        <w:jc w:val="both"/>
        <w:rPr>
          <w:rFonts w:ascii="Times New Roman" w:eastAsia="Calibri" w:hAnsi="Times New Roman" w:cs="Times New Roman"/>
          <w:sz w:val="28"/>
          <w:szCs w:val="28"/>
          <w:lang w:val="nb-NO"/>
        </w:rPr>
      </w:pPr>
      <w:r w:rsidRPr="007D3B63">
        <w:rPr>
          <w:rFonts w:ascii="Times New Roman" w:eastAsia="Calibri" w:hAnsi="Times New Roman" w:cs="Times New Roman"/>
          <w:i/>
          <w:sz w:val="28"/>
          <w:szCs w:val="28"/>
          <w:lang w:val="nb-NO"/>
        </w:rPr>
        <w:t xml:space="preserve">5. An toàn thông tin: </w:t>
      </w:r>
      <w:r w:rsidR="001E02BC" w:rsidRPr="007D3B63">
        <w:rPr>
          <w:rFonts w:ascii="Times New Roman" w:eastAsia="Calibri" w:hAnsi="Times New Roman" w:cs="Times New Roman"/>
          <w:sz w:val="28"/>
          <w:szCs w:val="28"/>
          <w:lang w:val="nb-NO"/>
        </w:rPr>
        <w:t>bao gồm các hoạt động quản lý, nghiệp vụ và kỹ thuật đối với hệ thống công nghệ thông tin nhằm bảo vệ, khôi phục các hệ thống, các dịch vụ và nội dung thông tin đối với nguy cơ tự nhiên hoặc do con người gây ra. Việc bảo vệ thông tin, tài sản và con người trong hệ thống thông tin nhằm bảo đảm cho các hệ thống thực hiện đúng chức năng, phục vụ đúng đối tượng một cách sẵn sàng, chính xác và tin cậy. An toàn thông tin bao hàm các nội dung bảo vệ và bảo mật thông tin, an toàn dữ liệu, an toàn máy tính và an toàn mạng.</w:t>
      </w:r>
    </w:p>
    <w:p w:rsidR="00745D5D" w:rsidRPr="007D3B63" w:rsidRDefault="00FA239E" w:rsidP="00FA239E">
      <w:pPr>
        <w:spacing w:before="120" w:after="120" w:line="264" w:lineRule="auto"/>
        <w:ind w:firstLine="720"/>
        <w:jc w:val="both"/>
        <w:rPr>
          <w:rFonts w:ascii="Times New Roman" w:eastAsia="Calibri" w:hAnsi="Times New Roman" w:cs="Times New Roman"/>
          <w:sz w:val="28"/>
          <w:szCs w:val="28"/>
          <w:lang w:val="nb-NO"/>
        </w:rPr>
      </w:pPr>
      <w:r w:rsidRPr="007D3B63">
        <w:rPr>
          <w:rFonts w:ascii="Times New Roman" w:eastAsia="Calibri" w:hAnsi="Times New Roman" w:cs="Times New Roman"/>
          <w:sz w:val="28"/>
          <w:szCs w:val="28"/>
          <w:lang w:val="nb-NO"/>
        </w:rPr>
        <w:t xml:space="preserve">6. </w:t>
      </w:r>
      <w:r w:rsidRPr="007D3B63">
        <w:rPr>
          <w:rFonts w:ascii="Times New Roman" w:eastAsia="Calibri" w:hAnsi="Times New Roman" w:cs="Times New Roman"/>
          <w:i/>
          <w:sz w:val="28"/>
          <w:szCs w:val="28"/>
          <w:lang w:val="nb-NO"/>
        </w:rPr>
        <w:t>Dịch vụ công trực tuyến</w:t>
      </w:r>
      <w:r w:rsidRPr="007D3B63">
        <w:rPr>
          <w:rFonts w:ascii="Times New Roman" w:eastAsia="Calibri" w:hAnsi="Times New Roman" w:cs="Times New Roman"/>
          <w:sz w:val="28"/>
          <w:szCs w:val="28"/>
          <w:lang w:val="nb-NO"/>
        </w:rPr>
        <w:t>: là những dịch vụ liên quan đến hoạt động thực thi pháp luật, không nhằm mục tiêu lợi nhuận, do cơ quan nhà nước (hoặc tổ chức, doanh nghiệp được ủy quyền) có thẩm quyền cấp cho tổ chức, cá nhân dưới hình thức các loại giấy tờ có giá trị pháp lý trong các lĩnh vực mà cơ quan nhà nước đó quản lý và các dịch vụ khác của cơ quan nhà nước được cung cấp cho các tổ chức, cá nhân trên môi trường mạng.</w:t>
      </w:r>
    </w:p>
    <w:p w:rsidR="009C36F2" w:rsidRPr="007D3B63" w:rsidRDefault="009C36F2" w:rsidP="00B45AF6">
      <w:pPr>
        <w:spacing w:before="240" w:after="120" w:line="264" w:lineRule="auto"/>
        <w:jc w:val="center"/>
        <w:rPr>
          <w:rFonts w:ascii="Times New Roman" w:eastAsia="Calibri" w:hAnsi="Times New Roman" w:cs="Times New Roman"/>
          <w:b/>
          <w:sz w:val="28"/>
          <w:szCs w:val="28"/>
          <w:lang w:val="nb-NO"/>
        </w:rPr>
      </w:pPr>
      <w:r w:rsidRPr="007D3B63">
        <w:rPr>
          <w:rFonts w:ascii="Times New Roman" w:eastAsia="Calibri" w:hAnsi="Times New Roman" w:cs="Times New Roman"/>
          <w:b/>
          <w:sz w:val="28"/>
          <w:szCs w:val="28"/>
          <w:lang w:val="nb-NO"/>
        </w:rPr>
        <w:t xml:space="preserve">CHƯƠNG </w:t>
      </w:r>
      <w:r w:rsidR="00A44DA8" w:rsidRPr="007D3B63">
        <w:rPr>
          <w:rFonts w:ascii="Times New Roman" w:eastAsia="Calibri" w:hAnsi="Times New Roman" w:cs="Times New Roman"/>
          <w:b/>
          <w:sz w:val="28"/>
          <w:szCs w:val="28"/>
          <w:lang w:val="nb-NO"/>
        </w:rPr>
        <w:t>2</w:t>
      </w:r>
    </w:p>
    <w:p w:rsidR="00E7613D" w:rsidRPr="007D3B63" w:rsidRDefault="008C71C0" w:rsidP="00B45AF6">
      <w:pPr>
        <w:pStyle w:val="Bodytext30"/>
        <w:shd w:val="clear" w:color="auto" w:fill="auto"/>
        <w:spacing w:before="120" w:after="240" w:line="264" w:lineRule="auto"/>
        <w:ind w:right="40" w:firstLine="0"/>
        <w:jc w:val="center"/>
        <w:rPr>
          <w:rStyle w:val="Bodytext3"/>
          <w:b/>
          <w:sz w:val="28"/>
          <w:szCs w:val="28"/>
          <w:lang w:eastAsia="vi-VN"/>
        </w:rPr>
      </w:pPr>
      <w:r w:rsidRPr="007D3B63">
        <w:rPr>
          <w:rStyle w:val="Bodytext3"/>
          <w:b/>
          <w:sz w:val="28"/>
          <w:szCs w:val="28"/>
          <w:lang w:eastAsia="vi-VN"/>
        </w:rPr>
        <w:t>QUẢN LÝ TRANG/CỔNG T</w:t>
      </w:r>
      <w:r w:rsidR="007D0C3A" w:rsidRPr="007D3B63">
        <w:rPr>
          <w:rStyle w:val="Bodytext3"/>
          <w:b/>
          <w:sz w:val="28"/>
          <w:szCs w:val="28"/>
          <w:lang w:eastAsia="vi-VN"/>
        </w:rPr>
        <w:t>HÔNG TIN ĐIỆN TỬ</w:t>
      </w:r>
    </w:p>
    <w:p w:rsidR="008A0F60" w:rsidRPr="007D3B63" w:rsidRDefault="006A5F58" w:rsidP="001E02BC">
      <w:pPr>
        <w:pStyle w:val="Bodytext30"/>
        <w:shd w:val="clear" w:color="auto" w:fill="auto"/>
        <w:spacing w:before="120" w:after="120" w:line="264" w:lineRule="auto"/>
        <w:ind w:right="40" w:firstLine="720"/>
        <w:jc w:val="both"/>
        <w:rPr>
          <w:rStyle w:val="Bodytext3"/>
          <w:b/>
          <w:sz w:val="28"/>
          <w:szCs w:val="28"/>
          <w:lang w:eastAsia="vi-VN"/>
        </w:rPr>
      </w:pPr>
      <w:proofErr w:type="gramStart"/>
      <w:r w:rsidRPr="007D3B63">
        <w:rPr>
          <w:rStyle w:val="Bodytext3"/>
          <w:b/>
          <w:sz w:val="28"/>
          <w:szCs w:val="28"/>
          <w:lang w:eastAsia="vi-VN"/>
        </w:rPr>
        <w:t xml:space="preserve">Điều </w:t>
      </w:r>
      <w:r w:rsidR="00D71CF6" w:rsidRPr="007D3B63">
        <w:rPr>
          <w:rStyle w:val="Bodytext3"/>
          <w:b/>
          <w:sz w:val="28"/>
          <w:szCs w:val="28"/>
          <w:lang w:eastAsia="vi-VN"/>
        </w:rPr>
        <w:t>4</w:t>
      </w:r>
      <w:r w:rsidR="007D0C3A" w:rsidRPr="007D3B63">
        <w:rPr>
          <w:rStyle w:val="Bodytext3"/>
          <w:b/>
          <w:sz w:val="28"/>
          <w:szCs w:val="28"/>
          <w:lang w:eastAsia="vi-VN"/>
        </w:rPr>
        <w:t>.</w:t>
      </w:r>
      <w:proofErr w:type="gramEnd"/>
      <w:r w:rsidR="007D0C3A" w:rsidRPr="007D3B63">
        <w:rPr>
          <w:rStyle w:val="Bodytext3"/>
          <w:b/>
          <w:sz w:val="28"/>
          <w:szCs w:val="28"/>
          <w:lang w:eastAsia="vi-VN"/>
        </w:rPr>
        <w:t xml:space="preserve"> Quản lý c</w:t>
      </w:r>
      <w:r w:rsidRPr="007D3B63">
        <w:rPr>
          <w:rStyle w:val="Bodytext3"/>
          <w:b/>
          <w:sz w:val="28"/>
          <w:szCs w:val="28"/>
          <w:lang w:eastAsia="vi-VN"/>
        </w:rPr>
        <w:t>ác</w:t>
      </w:r>
      <w:r w:rsidR="008A0F60" w:rsidRPr="007D3B63">
        <w:rPr>
          <w:rStyle w:val="Bodytext3"/>
          <w:b/>
          <w:sz w:val="28"/>
          <w:szCs w:val="28"/>
          <w:lang w:eastAsia="vi-VN"/>
        </w:rPr>
        <w:t xml:space="preserve"> Trang/Cổng thông tin điện tử của các </w:t>
      </w:r>
      <w:r w:rsidR="00F86AFF" w:rsidRPr="007D3B63">
        <w:rPr>
          <w:rStyle w:val="Bodytext3"/>
          <w:b/>
          <w:sz w:val="28"/>
          <w:szCs w:val="28"/>
          <w:lang w:eastAsia="vi-VN"/>
        </w:rPr>
        <w:t>đơn vị trực</w:t>
      </w:r>
      <w:r w:rsidR="008A0F60" w:rsidRPr="007D3B63">
        <w:rPr>
          <w:rStyle w:val="Bodytext3"/>
          <w:b/>
          <w:sz w:val="28"/>
          <w:szCs w:val="28"/>
          <w:lang w:eastAsia="vi-VN"/>
        </w:rPr>
        <w:t xml:space="preserve"> thuộc Bộ</w:t>
      </w:r>
    </w:p>
    <w:p w:rsidR="00D76070" w:rsidRPr="00281D6B" w:rsidRDefault="00D76070" w:rsidP="00D76070">
      <w:pPr>
        <w:pStyle w:val="Bodytext1"/>
        <w:shd w:val="clear" w:color="auto" w:fill="auto"/>
        <w:spacing w:before="120" w:after="120" w:line="264" w:lineRule="auto"/>
        <w:ind w:left="40" w:right="60" w:firstLine="720"/>
        <w:rPr>
          <w:rFonts w:eastAsia="Calibri"/>
          <w:sz w:val="28"/>
          <w:szCs w:val="28"/>
          <w:lang w:val="nb-NO"/>
        </w:rPr>
      </w:pPr>
      <w:r>
        <w:rPr>
          <w:rStyle w:val="Bodytext3"/>
          <w:b w:val="0"/>
          <w:sz w:val="28"/>
          <w:szCs w:val="28"/>
          <w:lang w:eastAsia="vi-VN"/>
        </w:rPr>
        <w:t>1. Đối với c</w:t>
      </w:r>
      <w:r w:rsidRPr="001E02BC">
        <w:rPr>
          <w:rStyle w:val="Bodytext3"/>
          <w:b w:val="0"/>
          <w:sz w:val="28"/>
          <w:szCs w:val="28"/>
          <w:lang w:eastAsia="vi-VN"/>
        </w:rPr>
        <w:t>ác</w:t>
      </w:r>
      <w:r>
        <w:rPr>
          <w:rStyle w:val="Bodytext3"/>
          <w:sz w:val="28"/>
          <w:szCs w:val="28"/>
          <w:lang w:eastAsia="vi-VN"/>
        </w:rPr>
        <w:t xml:space="preserve"> </w:t>
      </w:r>
      <w:r>
        <w:rPr>
          <w:rStyle w:val="Bodytext3"/>
          <w:b w:val="0"/>
          <w:sz w:val="28"/>
          <w:szCs w:val="28"/>
          <w:lang w:eastAsia="vi-VN"/>
        </w:rPr>
        <w:t xml:space="preserve">Trang/Cổng thông tin điện tử của các cơ quan thuộc Bộ phải xin giấy phép </w:t>
      </w:r>
      <w:r w:rsidRPr="00281D6B">
        <w:rPr>
          <w:rFonts w:eastAsia="Calibri"/>
          <w:sz w:val="28"/>
          <w:szCs w:val="28"/>
          <w:lang w:val="nb-NO"/>
        </w:rPr>
        <w:t>của Bộ Thông tin và Truyền thông</w:t>
      </w:r>
      <w:r>
        <w:rPr>
          <w:rFonts w:eastAsia="Calibri"/>
          <w:sz w:val="28"/>
          <w:szCs w:val="28"/>
          <w:lang w:val="nb-NO"/>
        </w:rPr>
        <w:t>, h</w:t>
      </w:r>
      <w:r w:rsidRPr="00281D6B">
        <w:rPr>
          <w:rFonts w:eastAsia="Calibri"/>
          <w:sz w:val="28"/>
          <w:szCs w:val="28"/>
          <w:lang w:val="nb-NO"/>
        </w:rPr>
        <w:t xml:space="preserve">ồ sơ và thủ tục xin giấy phép phải tuân thủ các quy định: </w:t>
      </w:r>
    </w:p>
    <w:p w:rsidR="00D76070" w:rsidRPr="00281D6B" w:rsidRDefault="00D76070" w:rsidP="00D76070">
      <w:pPr>
        <w:pStyle w:val="Bodytext1"/>
        <w:shd w:val="clear" w:color="auto" w:fill="auto"/>
        <w:spacing w:before="120" w:after="120" w:line="264" w:lineRule="auto"/>
        <w:ind w:right="60" w:firstLine="720"/>
        <w:rPr>
          <w:rFonts w:eastAsia="Calibri"/>
          <w:sz w:val="28"/>
          <w:szCs w:val="28"/>
          <w:lang w:val="nb-NO"/>
        </w:rPr>
      </w:pPr>
      <w:r w:rsidRPr="00281D6B">
        <w:rPr>
          <w:rFonts w:eastAsia="Calibri"/>
          <w:sz w:val="28"/>
          <w:szCs w:val="28"/>
          <w:lang w:val="nb-NO"/>
        </w:rPr>
        <w:t xml:space="preserve">- </w:t>
      </w:r>
      <w:r>
        <w:rPr>
          <w:rFonts w:eastAsia="Calibri"/>
          <w:sz w:val="28"/>
          <w:szCs w:val="28"/>
          <w:lang w:val="nb-NO"/>
        </w:rPr>
        <w:t xml:space="preserve">Điều 23, 24 </w:t>
      </w:r>
      <w:r w:rsidRPr="00281D6B">
        <w:rPr>
          <w:rFonts w:eastAsia="Calibri"/>
          <w:sz w:val="28"/>
          <w:szCs w:val="28"/>
          <w:lang w:val="nb-NO"/>
        </w:rPr>
        <w:t xml:space="preserve">Nghị định </w:t>
      </w:r>
      <w:r>
        <w:rPr>
          <w:rFonts w:eastAsia="Calibri"/>
          <w:sz w:val="28"/>
          <w:szCs w:val="28"/>
          <w:lang w:val="nb-NO"/>
        </w:rPr>
        <w:t xml:space="preserve">số </w:t>
      </w:r>
      <w:r w:rsidRPr="00281D6B">
        <w:rPr>
          <w:rFonts w:eastAsia="Calibri"/>
          <w:sz w:val="28"/>
          <w:szCs w:val="28"/>
          <w:lang w:val="nb-NO"/>
        </w:rPr>
        <w:t xml:space="preserve">72/2013/NĐ-CP ngày 15 tháng 7 năm 2013 của Chính phủ về quản lý, cung cấp, sử dụng dịch vụ Internet và thông tin trên mạng; </w:t>
      </w:r>
    </w:p>
    <w:p w:rsidR="00D76070" w:rsidRPr="00281D6B" w:rsidRDefault="00D76070" w:rsidP="00D76070">
      <w:pPr>
        <w:pStyle w:val="Bodytext1"/>
        <w:shd w:val="clear" w:color="auto" w:fill="auto"/>
        <w:spacing w:before="120" w:after="120" w:line="264" w:lineRule="auto"/>
        <w:ind w:right="60" w:firstLine="720"/>
        <w:rPr>
          <w:rStyle w:val="Bodytext3"/>
          <w:bCs w:val="0"/>
          <w:sz w:val="28"/>
          <w:szCs w:val="28"/>
          <w:lang w:eastAsia="vi-VN"/>
        </w:rPr>
      </w:pPr>
      <w:r w:rsidRPr="00281D6B">
        <w:rPr>
          <w:rFonts w:eastAsia="Calibri"/>
          <w:sz w:val="28"/>
          <w:szCs w:val="28"/>
          <w:lang w:val="nb-NO"/>
        </w:rPr>
        <w:t xml:space="preserve">- </w:t>
      </w:r>
      <w:r w:rsidR="003B27E5">
        <w:rPr>
          <w:rFonts w:eastAsia="Calibri"/>
          <w:sz w:val="28"/>
          <w:szCs w:val="28"/>
          <w:lang w:val="nb-NO"/>
        </w:rPr>
        <w:t xml:space="preserve">Điều 3, 4, 5, 6 </w:t>
      </w:r>
      <w:r w:rsidRPr="00281D6B">
        <w:rPr>
          <w:sz w:val="28"/>
          <w:szCs w:val="28"/>
        </w:rPr>
        <w:t xml:space="preserve">Thông tư </w:t>
      </w:r>
      <w:r w:rsidR="003B27E5">
        <w:rPr>
          <w:sz w:val="28"/>
          <w:szCs w:val="28"/>
        </w:rPr>
        <w:t xml:space="preserve">số </w:t>
      </w:r>
      <w:r w:rsidRPr="00281D6B">
        <w:rPr>
          <w:sz w:val="28"/>
          <w:szCs w:val="28"/>
        </w:rPr>
        <w:t>09/2014/TT-BTTT ngày 19 tháng 8 năm 2014 của Bộ Thông tin và Truyền thông quy định chi tiết về hoạt động quản lý, cung cấp, sử dụng thông tin trên trang thông tin điện tử và mạng xã hội</w:t>
      </w:r>
      <w:r w:rsidRPr="00281D6B">
        <w:rPr>
          <w:rFonts w:eastAsia="Calibri"/>
          <w:sz w:val="28"/>
          <w:szCs w:val="28"/>
          <w:lang w:val="nb-NO"/>
        </w:rPr>
        <w:t>.</w:t>
      </w:r>
    </w:p>
    <w:p w:rsidR="00C303DC" w:rsidRPr="009202DB" w:rsidRDefault="003B27E5" w:rsidP="00B45AF6">
      <w:pPr>
        <w:pStyle w:val="Bodytext1"/>
        <w:shd w:val="clear" w:color="auto" w:fill="auto"/>
        <w:spacing w:before="120" w:after="120" w:line="264" w:lineRule="auto"/>
        <w:ind w:right="60" w:firstLine="700"/>
        <w:rPr>
          <w:rFonts w:eastAsia="Calibri"/>
          <w:bCs/>
          <w:sz w:val="28"/>
          <w:szCs w:val="28"/>
          <w:lang w:val="nb-NO"/>
        </w:rPr>
      </w:pPr>
      <w:r>
        <w:rPr>
          <w:rFonts w:eastAsia="Calibri"/>
          <w:sz w:val="28"/>
          <w:szCs w:val="28"/>
          <w:lang w:val="nb-NO"/>
        </w:rPr>
        <w:t>2</w:t>
      </w:r>
      <w:r w:rsidR="008A0F60" w:rsidRPr="009202DB">
        <w:rPr>
          <w:rFonts w:eastAsia="Calibri"/>
          <w:sz w:val="28"/>
          <w:szCs w:val="28"/>
          <w:lang w:val="nb-NO"/>
        </w:rPr>
        <w:t xml:space="preserve">. </w:t>
      </w:r>
      <w:r w:rsidR="006E3DB9" w:rsidRPr="006E3DB9">
        <w:rPr>
          <w:rFonts w:eastAsia="Calibri"/>
          <w:sz w:val="28"/>
          <w:szCs w:val="28"/>
          <w:lang w:val="nb-NO"/>
        </w:rPr>
        <w:t xml:space="preserve">Các đơn vị có kế hoạch thiết lập các website có tên miền gov.vn cần lấy ý kiến </w:t>
      </w:r>
      <w:r w:rsidR="00284672">
        <w:rPr>
          <w:rFonts w:eastAsia="Calibri"/>
          <w:sz w:val="28"/>
          <w:szCs w:val="28"/>
          <w:lang w:val="nb-NO"/>
        </w:rPr>
        <w:t xml:space="preserve">bằng văn bản </w:t>
      </w:r>
      <w:r w:rsidR="006E3DB9" w:rsidRPr="006E3DB9">
        <w:rPr>
          <w:rFonts w:eastAsia="Calibri"/>
          <w:sz w:val="28"/>
          <w:szCs w:val="28"/>
          <w:lang w:val="nb-NO"/>
        </w:rPr>
        <w:t>của Cục Thương mại điện tử và Công nghệ thông tin và các đơn vị liên quan trướ</w:t>
      </w:r>
      <w:r w:rsidR="007A0DE6">
        <w:rPr>
          <w:rFonts w:eastAsia="Calibri"/>
          <w:sz w:val="28"/>
          <w:szCs w:val="28"/>
          <w:lang w:val="nb-NO"/>
        </w:rPr>
        <w:t xml:space="preserve">c khi trình </w:t>
      </w:r>
      <w:r w:rsidR="006E3DB9" w:rsidRPr="006E3DB9">
        <w:rPr>
          <w:rFonts w:eastAsia="Calibri"/>
          <w:sz w:val="28"/>
          <w:szCs w:val="28"/>
          <w:lang w:val="nb-NO"/>
        </w:rPr>
        <w:t xml:space="preserve">Lãnh đạo Bộ phê duyệt. Sau khi được sự phê duyệt của Lãnh đạo Bộ, đơn vị cần thông báo cho Cục Thương mại điện tử và Công nghệ thông tin để tổng hợp và quản lý chung theo quy định tại Điều 7, </w:t>
      </w:r>
      <w:r w:rsidR="006E3DB9" w:rsidRPr="006E3DB9">
        <w:rPr>
          <w:rFonts w:eastAsia="Calibri"/>
          <w:sz w:val="28"/>
          <w:szCs w:val="28"/>
          <w:lang w:val="nb-NO"/>
        </w:rPr>
        <w:lastRenderedPageBreak/>
        <w:t xml:space="preserve">Khoản </w:t>
      </w:r>
      <w:r w:rsidR="00266B09">
        <w:rPr>
          <w:rFonts w:eastAsia="Calibri"/>
          <w:sz w:val="28"/>
          <w:szCs w:val="28"/>
          <w:lang w:val="nb-NO"/>
        </w:rPr>
        <w:t>7</w:t>
      </w:r>
      <w:r w:rsidR="006E3DB9" w:rsidRPr="006E3DB9">
        <w:rPr>
          <w:rFonts w:eastAsia="Calibri"/>
          <w:sz w:val="28"/>
          <w:szCs w:val="28"/>
          <w:lang w:val="nb-NO"/>
        </w:rPr>
        <w:t xml:space="preserve"> của quy chế này. Việc thiết lập, vận hành website cần</w:t>
      </w:r>
      <w:r w:rsidR="00EF28CD" w:rsidRPr="009202DB">
        <w:rPr>
          <w:rFonts w:eastAsia="Calibri"/>
          <w:bCs/>
          <w:sz w:val="28"/>
          <w:szCs w:val="28"/>
          <w:lang w:val="nb-NO"/>
        </w:rPr>
        <w:t xml:space="preserve"> tuân thủ các điều kiện sau:</w:t>
      </w:r>
    </w:p>
    <w:p w:rsidR="00773252" w:rsidRPr="009202DB" w:rsidRDefault="00773252" w:rsidP="00527353">
      <w:pPr>
        <w:spacing w:after="120"/>
        <w:ind w:firstLine="720"/>
        <w:jc w:val="both"/>
        <w:rPr>
          <w:rFonts w:ascii="Arial" w:hAnsi="Arial" w:cs="Arial"/>
          <w:sz w:val="28"/>
          <w:szCs w:val="28"/>
        </w:rPr>
      </w:pPr>
      <w:r w:rsidRPr="009202DB">
        <w:rPr>
          <w:rFonts w:eastAsia="Calibri"/>
          <w:bCs/>
          <w:sz w:val="28"/>
          <w:szCs w:val="28"/>
          <w:lang w:val="nb-NO"/>
        </w:rPr>
        <w:t xml:space="preserve">a) </w:t>
      </w:r>
      <w:r w:rsidRPr="009202DB">
        <w:rPr>
          <w:rFonts w:ascii="Times New Roman" w:eastAsia="Calibri" w:hAnsi="Times New Roman" w:cs="Times New Roman"/>
          <w:bCs/>
          <w:sz w:val="28"/>
          <w:szCs w:val="28"/>
          <w:lang w:val="nb-NO"/>
        </w:rPr>
        <w:t xml:space="preserve">Các đơn vị có tối thiểu tên miền cấp 4 là tên viết tắt của cơ quan bằng tiếng Việt không dấu hoặc tiếng Anh theo dạng </w:t>
      </w:r>
      <w:r w:rsidRPr="00CD0E87">
        <w:rPr>
          <w:rFonts w:ascii="Times New Roman" w:eastAsia="Calibri" w:hAnsi="Times New Roman" w:cs="Times New Roman"/>
          <w:b/>
          <w:bCs/>
          <w:i/>
          <w:sz w:val="28"/>
          <w:szCs w:val="28"/>
          <w:lang w:val="nb-NO"/>
        </w:rPr>
        <w:t>tendonvi.</w:t>
      </w:r>
      <w:r w:rsidR="00CD0E87" w:rsidRPr="00CD0E87">
        <w:rPr>
          <w:rFonts w:ascii="Times New Roman" w:eastAsia="Calibri" w:hAnsi="Times New Roman" w:cs="Times New Roman"/>
          <w:b/>
          <w:bCs/>
          <w:i/>
          <w:sz w:val="28"/>
          <w:szCs w:val="28"/>
          <w:lang w:val="nb-NO"/>
        </w:rPr>
        <w:t>moit</w:t>
      </w:r>
      <w:r w:rsidRPr="00CD0E87">
        <w:rPr>
          <w:rFonts w:ascii="Times New Roman" w:eastAsia="Calibri" w:hAnsi="Times New Roman" w:cs="Times New Roman"/>
          <w:b/>
          <w:bCs/>
          <w:i/>
          <w:sz w:val="28"/>
          <w:szCs w:val="28"/>
          <w:lang w:val="nb-NO"/>
        </w:rPr>
        <w:t>.gov.vn</w:t>
      </w:r>
      <w:r w:rsidRPr="009202DB">
        <w:rPr>
          <w:rFonts w:ascii="Times New Roman" w:eastAsia="Calibri" w:hAnsi="Times New Roman" w:cs="Times New Roman"/>
          <w:bCs/>
          <w:i/>
          <w:sz w:val="28"/>
          <w:szCs w:val="28"/>
          <w:lang w:val="nb-NO"/>
        </w:rPr>
        <w:t>.</w:t>
      </w:r>
    </w:p>
    <w:p w:rsidR="00726A8A" w:rsidRPr="009202DB" w:rsidRDefault="00773252" w:rsidP="00B45AF6">
      <w:pPr>
        <w:pStyle w:val="Bodytext1"/>
        <w:shd w:val="clear" w:color="auto" w:fill="auto"/>
        <w:spacing w:before="120" w:after="120" w:line="264" w:lineRule="auto"/>
        <w:ind w:left="40" w:right="60" w:firstLine="720"/>
        <w:rPr>
          <w:rFonts w:eastAsia="Calibri"/>
          <w:bCs/>
          <w:sz w:val="28"/>
          <w:szCs w:val="28"/>
          <w:lang w:val="nb-NO"/>
        </w:rPr>
      </w:pPr>
      <w:r w:rsidRPr="009202DB">
        <w:rPr>
          <w:rFonts w:eastAsia="Calibri"/>
          <w:bCs/>
          <w:sz w:val="28"/>
          <w:szCs w:val="28"/>
          <w:lang w:val="nb-NO"/>
        </w:rPr>
        <w:t>b</w:t>
      </w:r>
      <w:r w:rsidR="00151AD7" w:rsidRPr="009202DB">
        <w:rPr>
          <w:rFonts w:eastAsia="Calibri"/>
          <w:bCs/>
          <w:sz w:val="28"/>
          <w:szCs w:val="28"/>
          <w:lang w:val="nb-NO"/>
        </w:rPr>
        <w:t xml:space="preserve">) </w:t>
      </w:r>
      <w:r w:rsidR="00726A8A" w:rsidRPr="009202DB">
        <w:rPr>
          <w:rFonts w:eastAsia="Calibri"/>
          <w:bCs/>
          <w:sz w:val="28"/>
          <w:szCs w:val="28"/>
          <w:lang w:val="nb-NO"/>
        </w:rPr>
        <w:t>Tên miền được đăng ký phải bảo đảm không có cụm từ</w:t>
      </w:r>
      <w:r w:rsidR="00C74808" w:rsidRPr="009202DB">
        <w:rPr>
          <w:sz w:val="28"/>
          <w:szCs w:val="28"/>
        </w:rPr>
        <w:t xml:space="preserve"> </w:t>
      </w:r>
      <w:r w:rsidR="00C74808" w:rsidRPr="009202DB">
        <w:rPr>
          <w:rFonts w:eastAsia="Calibri"/>
          <w:bCs/>
          <w:sz w:val="28"/>
          <w:szCs w:val="28"/>
          <w:lang w:val="nb-NO"/>
        </w:rPr>
        <w:t>đi ngược với hiến pháp và pháp luật nước Cộng hòa xã hội chủ nghĩa Việt Nam hoặc</w:t>
      </w:r>
      <w:r w:rsidR="00726A8A" w:rsidRPr="009202DB">
        <w:rPr>
          <w:rFonts w:eastAsia="Calibri"/>
          <w:bCs/>
          <w:sz w:val="28"/>
          <w:szCs w:val="28"/>
          <w:lang w:val="nb-NO"/>
        </w:rPr>
        <w:t xml:space="preserve"> xâm phạm đến</w:t>
      </w:r>
      <w:r w:rsidR="00C74808" w:rsidRPr="009202DB">
        <w:rPr>
          <w:rFonts w:eastAsia="Calibri"/>
          <w:bCs/>
          <w:sz w:val="28"/>
          <w:szCs w:val="28"/>
          <w:lang w:val="nb-NO"/>
        </w:rPr>
        <w:t xml:space="preserve"> </w:t>
      </w:r>
      <w:r w:rsidR="00726A8A" w:rsidRPr="009202DB">
        <w:rPr>
          <w:rFonts w:eastAsia="Calibri"/>
          <w:bCs/>
          <w:sz w:val="28"/>
          <w:szCs w:val="28"/>
          <w:lang w:val="nb-NO"/>
        </w:rPr>
        <w:t xml:space="preserve"> lợi ích quố</w:t>
      </w:r>
      <w:r w:rsidR="00C74808" w:rsidRPr="009202DB">
        <w:rPr>
          <w:rFonts w:eastAsia="Calibri"/>
          <w:bCs/>
          <w:sz w:val="28"/>
          <w:szCs w:val="28"/>
          <w:lang w:val="nb-NO"/>
        </w:rPr>
        <w:t xml:space="preserve">c gia, </w:t>
      </w:r>
      <w:r w:rsidR="00726A8A" w:rsidRPr="009202DB">
        <w:rPr>
          <w:rFonts w:eastAsia="Calibri"/>
          <w:bCs/>
          <w:sz w:val="28"/>
          <w:szCs w:val="28"/>
          <w:lang w:val="nb-NO"/>
        </w:rPr>
        <w:t>không phù hợp với đạo đức xã hội, thuần phong, mỹ tục của dân tộc; phải thể hiện tính nghiêm túc để tránh sự hiểu nhầm hoặc xuyên tạc do tính đa âm, đa nghĩa hoặc khi không dùng dấu trong tiếng Việt.</w:t>
      </w:r>
    </w:p>
    <w:p w:rsidR="00726A8A" w:rsidRPr="009202DB" w:rsidRDefault="00773252" w:rsidP="00B45AF6">
      <w:pPr>
        <w:pStyle w:val="Bodytext1"/>
        <w:shd w:val="clear" w:color="auto" w:fill="auto"/>
        <w:spacing w:before="120" w:after="120" w:line="264" w:lineRule="auto"/>
        <w:ind w:left="40" w:right="60" w:firstLine="720"/>
        <w:rPr>
          <w:rFonts w:eastAsia="Calibri"/>
          <w:bCs/>
          <w:sz w:val="28"/>
          <w:szCs w:val="28"/>
          <w:lang w:val="nb-NO"/>
        </w:rPr>
      </w:pPr>
      <w:r w:rsidRPr="009202DB">
        <w:rPr>
          <w:rFonts w:eastAsia="Calibri"/>
          <w:bCs/>
          <w:sz w:val="28"/>
          <w:szCs w:val="28"/>
          <w:lang w:val="nb-NO"/>
        </w:rPr>
        <w:t>c</w:t>
      </w:r>
      <w:r w:rsidR="00151AD7" w:rsidRPr="009202DB">
        <w:rPr>
          <w:rFonts w:eastAsia="Calibri"/>
          <w:bCs/>
          <w:sz w:val="28"/>
          <w:szCs w:val="28"/>
          <w:lang w:val="nb-NO"/>
        </w:rPr>
        <w:t>)</w:t>
      </w:r>
      <w:r w:rsidR="00726A8A" w:rsidRPr="009202DB">
        <w:rPr>
          <w:rFonts w:eastAsia="Calibri"/>
          <w:bCs/>
          <w:sz w:val="28"/>
          <w:szCs w:val="28"/>
          <w:lang w:val="nb-NO"/>
        </w:rPr>
        <w:t xml:space="preserve"> Website được xây dựng với mục đích giúp Bộ trưởng </w:t>
      </w:r>
      <w:r w:rsidR="00C74808" w:rsidRPr="009202DB">
        <w:rPr>
          <w:rFonts w:eastAsia="Calibri"/>
          <w:bCs/>
          <w:sz w:val="28"/>
          <w:szCs w:val="28"/>
          <w:lang w:val="nb-NO"/>
        </w:rPr>
        <w:t xml:space="preserve">và các đơn vị </w:t>
      </w:r>
      <w:r w:rsidR="003B27E5">
        <w:rPr>
          <w:rFonts w:eastAsia="Calibri"/>
          <w:bCs/>
          <w:sz w:val="28"/>
          <w:szCs w:val="28"/>
          <w:lang w:val="nb-NO"/>
        </w:rPr>
        <w:t xml:space="preserve">trực </w:t>
      </w:r>
      <w:r w:rsidR="00C74808" w:rsidRPr="009202DB">
        <w:rPr>
          <w:rFonts w:eastAsia="Calibri"/>
          <w:bCs/>
          <w:sz w:val="28"/>
          <w:szCs w:val="28"/>
          <w:lang w:val="nb-NO"/>
        </w:rPr>
        <w:t xml:space="preserve">thuộc Bộ </w:t>
      </w:r>
      <w:r w:rsidR="00726A8A" w:rsidRPr="009202DB">
        <w:rPr>
          <w:rFonts w:eastAsia="Calibri"/>
          <w:bCs/>
          <w:sz w:val="28"/>
          <w:szCs w:val="28"/>
          <w:lang w:val="nb-NO"/>
        </w:rPr>
        <w:t>thực hiện chức năng quản lý nhà nước theo đúng chức năng, nhiệm vụ của đơn vị mình.</w:t>
      </w:r>
    </w:p>
    <w:p w:rsidR="00726A8A" w:rsidRPr="009202DB" w:rsidRDefault="00773252" w:rsidP="00B45AF6">
      <w:pPr>
        <w:pStyle w:val="Bodytext1"/>
        <w:shd w:val="clear" w:color="auto" w:fill="auto"/>
        <w:spacing w:before="120" w:after="120" w:line="264" w:lineRule="auto"/>
        <w:ind w:left="40" w:right="60" w:firstLine="720"/>
        <w:rPr>
          <w:rFonts w:eastAsia="Calibri"/>
          <w:bCs/>
          <w:sz w:val="28"/>
          <w:szCs w:val="28"/>
          <w:lang w:val="nb-NO"/>
        </w:rPr>
      </w:pPr>
      <w:r w:rsidRPr="009202DB">
        <w:rPr>
          <w:rFonts w:eastAsia="Calibri"/>
          <w:bCs/>
          <w:sz w:val="28"/>
          <w:szCs w:val="28"/>
          <w:lang w:val="nb-NO"/>
        </w:rPr>
        <w:t>d</w:t>
      </w:r>
      <w:r w:rsidR="00151AD7" w:rsidRPr="009202DB">
        <w:rPr>
          <w:rFonts w:eastAsia="Calibri"/>
          <w:bCs/>
          <w:sz w:val="28"/>
          <w:szCs w:val="28"/>
          <w:lang w:val="nb-NO"/>
        </w:rPr>
        <w:t>)</w:t>
      </w:r>
      <w:r w:rsidR="00726A8A" w:rsidRPr="009202DB">
        <w:rPr>
          <w:rFonts w:eastAsia="Calibri"/>
          <w:bCs/>
          <w:sz w:val="28"/>
          <w:szCs w:val="28"/>
          <w:lang w:val="nb-NO"/>
        </w:rPr>
        <w:t xml:space="preserve"> Có đủ khả năng tài chính, kỹ thuật, tổ chức, nhân sự phù hợp với quy mô hoạt động</w:t>
      </w:r>
      <w:r w:rsidR="00C1521E" w:rsidRPr="009202DB">
        <w:rPr>
          <w:rFonts w:eastAsia="Calibri"/>
          <w:bCs/>
          <w:sz w:val="28"/>
          <w:szCs w:val="28"/>
          <w:lang w:val="nb-NO"/>
        </w:rPr>
        <w:t>.</w:t>
      </w:r>
    </w:p>
    <w:p w:rsidR="00726A8A" w:rsidRPr="009202DB" w:rsidRDefault="00773252" w:rsidP="00B45AF6">
      <w:pPr>
        <w:pStyle w:val="Bodytext1"/>
        <w:shd w:val="clear" w:color="auto" w:fill="auto"/>
        <w:spacing w:before="120" w:after="120" w:line="264" w:lineRule="auto"/>
        <w:ind w:left="40" w:right="60" w:firstLine="720"/>
        <w:rPr>
          <w:rFonts w:eastAsia="Calibri"/>
          <w:bCs/>
          <w:sz w:val="28"/>
          <w:szCs w:val="28"/>
          <w:lang w:val="nb-NO"/>
        </w:rPr>
      </w:pPr>
      <w:r w:rsidRPr="009202DB">
        <w:rPr>
          <w:rFonts w:eastAsia="Calibri"/>
          <w:bCs/>
          <w:sz w:val="28"/>
          <w:szCs w:val="28"/>
          <w:lang w:val="nb-NO"/>
        </w:rPr>
        <w:t>đ</w:t>
      </w:r>
      <w:r w:rsidR="00151AD7" w:rsidRPr="009202DB">
        <w:rPr>
          <w:rFonts w:eastAsia="Calibri"/>
          <w:bCs/>
          <w:sz w:val="28"/>
          <w:szCs w:val="28"/>
          <w:lang w:val="nb-NO"/>
        </w:rPr>
        <w:t>)</w:t>
      </w:r>
      <w:r w:rsidR="00726A8A" w:rsidRPr="009202DB">
        <w:rPr>
          <w:rFonts w:eastAsia="Calibri"/>
          <w:bCs/>
          <w:sz w:val="28"/>
          <w:szCs w:val="28"/>
          <w:lang w:val="nb-NO"/>
        </w:rPr>
        <w:t xml:space="preserve"> Máy chủ củ</w:t>
      </w:r>
      <w:r w:rsidR="007D0C3A" w:rsidRPr="009202DB">
        <w:rPr>
          <w:rFonts w:eastAsia="Calibri"/>
          <w:bCs/>
          <w:sz w:val="28"/>
          <w:szCs w:val="28"/>
          <w:lang w:val="nb-NO"/>
        </w:rPr>
        <w:t xml:space="preserve">a các </w:t>
      </w:r>
      <w:r w:rsidR="00163610" w:rsidRPr="009202DB">
        <w:rPr>
          <w:rFonts w:eastAsia="Calibri"/>
          <w:bCs/>
          <w:sz w:val="28"/>
          <w:szCs w:val="28"/>
          <w:lang w:val="nb-NO"/>
        </w:rPr>
        <w:t>w</w:t>
      </w:r>
      <w:r w:rsidR="00726A8A" w:rsidRPr="009202DB">
        <w:rPr>
          <w:rFonts w:eastAsia="Calibri"/>
          <w:bCs/>
          <w:sz w:val="28"/>
          <w:szCs w:val="28"/>
          <w:lang w:val="nb-NO"/>
        </w:rPr>
        <w:t>ebsite phải được đặt tại Việt Nam.</w:t>
      </w:r>
    </w:p>
    <w:p w:rsidR="00C303DC" w:rsidRPr="009202DB" w:rsidRDefault="00773252" w:rsidP="00B45AF6">
      <w:pPr>
        <w:pStyle w:val="Bodytext1"/>
        <w:shd w:val="clear" w:color="auto" w:fill="auto"/>
        <w:spacing w:before="120" w:after="120" w:line="264" w:lineRule="auto"/>
        <w:ind w:left="40" w:right="60" w:firstLine="720"/>
        <w:rPr>
          <w:rStyle w:val="Bodytext3"/>
          <w:rFonts w:eastAsia="Calibri"/>
          <w:b w:val="0"/>
          <w:sz w:val="28"/>
          <w:szCs w:val="28"/>
          <w:shd w:val="clear" w:color="auto" w:fill="auto"/>
          <w:lang w:val="nb-NO"/>
        </w:rPr>
      </w:pPr>
      <w:r w:rsidRPr="009202DB">
        <w:rPr>
          <w:rFonts w:eastAsia="Calibri"/>
          <w:bCs/>
          <w:sz w:val="28"/>
          <w:szCs w:val="28"/>
          <w:lang w:val="nb-NO"/>
        </w:rPr>
        <w:t>e</w:t>
      </w:r>
      <w:r w:rsidR="00151AD7" w:rsidRPr="009202DB">
        <w:rPr>
          <w:rFonts w:eastAsia="Calibri"/>
          <w:bCs/>
          <w:sz w:val="28"/>
          <w:szCs w:val="28"/>
          <w:lang w:val="nb-NO"/>
        </w:rPr>
        <w:t>)</w:t>
      </w:r>
      <w:r w:rsidR="00726A8A" w:rsidRPr="009202DB">
        <w:rPr>
          <w:rFonts w:eastAsia="Calibri"/>
          <w:bCs/>
          <w:sz w:val="28"/>
          <w:szCs w:val="28"/>
          <w:lang w:val="nb-NO"/>
        </w:rPr>
        <w:t xml:space="preserve"> Đáp ứng đầy đủ tiêu chuẩn kỹ thuật được quy định tại Điều </w:t>
      </w:r>
      <w:r w:rsidR="001E02BC" w:rsidRPr="009202DB">
        <w:rPr>
          <w:rFonts w:eastAsia="Calibri"/>
          <w:bCs/>
          <w:sz w:val="28"/>
          <w:szCs w:val="28"/>
          <w:lang w:val="nb-NO"/>
        </w:rPr>
        <w:t xml:space="preserve">6 </w:t>
      </w:r>
      <w:r w:rsidR="00726A8A" w:rsidRPr="009202DB">
        <w:rPr>
          <w:rFonts w:eastAsia="Calibri"/>
          <w:bCs/>
          <w:sz w:val="28"/>
          <w:szCs w:val="28"/>
          <w:lang w:val="nb-NO"/>
        </w:rPr>
        <w:t>của Quy chế này.</w:t>
      </w:r>
    </w:p>
    <w:p w:rsidR="00237196" w:rsidRPr="007D3B63" w:rsidRDefault="00237196" w:rsidP="001E02BC">
      <w:pPr>
        <w:pStyle w:val="Bodytext30"/>
        <w:shd w:val="clear" w:color="auto" w:fill="auto"/>
        <w:spacing w:before="120" w:after="120" w:line="264" w:lineRule="auto"/>
        <w:ind w:right="40" w:firstLine="0"/>
        <w:jc w:val="both"/>
        <w:rPr>
          <w:rStyle w:val="Bodytext3"/>
          <w:b/>
          <w:bCs/>
          <w:sz w:val="28"/>
          <w:szCs w:val="28"/>
          <w:lang w:eastAsia="vi-VN"/>
        </w:rPr>
      </w:pPr>
      <w:r w:rsidRPr="007D3B63">
        <w:rPr>
          <w:rStyle w:val="Bodytext3"/>
          <w:b/>
          <w:sz w:val="28"/>
          <w:szCs w:val="28"/>
          <w:lang w:eastAsia="vi-VN"/>
        </w:rPr>
        <w:tab/>
      </w:r>
      <w:proofErr w:type="gramStart"/>
      <w:r w:rsidRPr="007D3B63">
        <w:rPr>
          <w:rStyle w:val="Bodytext3"/>
          <w:b/>
          <w:sz w:val="28"/>
          <w:szCs w:val="28"/>
          <w:lang w:eastAsia="vi-VN"/>
        </w:rPr>
        <w:t>Điề</w:t>
      </w:r>
      <w:r w:rsidR="005C2B90" w:rsidRPr="007D3B63">
        <w:rPr>
          <w:rStyle w:val="Bodytext3"/>
          <w:b/>
          <w:sz w:val="28"/>
          <w:szCs w:val="28"/>
          <w:lang w:eastAsia="vi-VN"/>
        </w:rPr>
        <w:t xml:space="preserve">u </w:t>
      </w:r>
      <w:r w:rsidR="001E02BC" w:rsidRPr="007D3B63">
        <w:rPr>
          <w:rStyle w:val="Bodytext3"/>
          <w:b/>
          <w:sz w:val="28"/>
          <w:szCs w:val="28"/>
          <w:lang w:eastAsia="vi-VN"/>
        </w:rPr>
        <w:t>5</w:t>
      </w:r>
      <w:r w:rsidR="006A5F58" w:rsidRPr="007D3B63">
        <w:rPr>
          <w:rStyle w:val="Bodytext3"/>
          <w:b/>
          <w:sz w:val="28"/>
          <w:szCs w:val="28"/>
          <w:lang w:eastAsia="vi-VN"/>
        </w:rPr>
        <w:t>.</w:t>
      </w:r>
      <w:proofErr w:type="gramEnd"/>
      <w:r w:rsidRPr="007D3B63">
        <w:rPr>
          <w:rStyle w:val="Bodytext3"/>
          <w:b/>
          <w:sz w:val="28"/>
          <w:szCs w:val="28"/>
          <w:lang w:eastAsia="vi-VN"/>
        </w:rPr>
        <w:t xml:space="preserve"> Nguyên tắc cung cấp thông tin trên </w:t>
      </w:r>
      <w:r w:rsidR="00163610" w:rsidRPr="007D3B63">
        <w:rPr>
          <w:rStyle w:val="Bodytext3"/>
          <w:b/>
          <w:sz w:val="28"/>
          <w:szCs w:val="28"/>
          <w:lang w:eastAsia="vi-VN"/>
        </w:rPr>
        <w:t>w</w:t>
      </w:r>
      <w:r w:rsidRPr="007D3B63">
        <w:rPr>
          <w:rStyle w:val="Bodytext3"/>
          <w:b/>
          <w:sz w:val="28"/>
          <w:szCs w:val="28"/>
          <w:lang w:eastAsia="vi-VN"/>
        </w:rPr>
        <w:t>ebsite</w:t>
      </w:r>
    </w:p>
    <w:p w:rsidR="00C303DC" w:rsidRPr="007D3B63" w:rsidRDefault="00C303DC" w:rsidP="00B45AF6">
      <w:pPr>
        <w:pStyle w:val="Bodytext1"/>
        <w:shd w:val="clear" w:color="auto" w:fill="auto"/>
        <w:spacing w:before="120" w:after="120" w:line="264" w:lineRule="auto"/>
        <w:ind w:right="60" w:firstLine="700"/>
        <w:rPr>
          <w:rFonts w:eastAsia="Calibri"/>
          <w:sz w:val="28"/>
          <w:szCs w:val="28"/>
          <w:lang w:val="nb-NO"/>
        </w:rPr>
      </w:pPr>
      <w:r w:rsidRPr="007D3B63">
        <w:rPr>
          <w:rFonts w:eastAsia="Calibri"/>
          <w:sz w:val="28"/>
          <w:szCs w:val="28"/>
          <w:lang w:val="nb-NO"/>
        </w:rPr>
        <w:t xml:space="preserve">1. Các đơn vị chủ </w:t>
      </w:r>
      <w:r w:rsidR="001813CC" w:rsidRPr="007D3B63">
        <w:rPr>
          <w:rFonts w:eastAsia="Calibri"/>
          <w:sz w:val="28"/>
          <w:szCs w:val="28"/>
          <w:lang w:val="nb-NO"/>
        </w:rPr>
        <w:t xml:space="preserve">quản </w:t>
      </w:r>
      <w:r w:rsidR="00163610" w:rsidRPr="007D3B63">
        <w:rPr>
          <w:rFonts w:eastAsia="Calibri"/>
          <w:sz w:val="28"/>
          <w:szCs w:val="28"/>
          <w:lang w:val="nb-NO"/>
        </w:rPr>
        <w:t>w</w:t>
      </w:r>
      <w:r w:rsidR="001813CC" w:rsidRPr="007D3B63">
        <w:rPr>
          <w:rFonts w:eastAsia="Calibri"/>
          <w:sz w:val="28"/>
          <w:szCs w:val="28"/>
          <w:lang w:val="nb-NO"/>
        </w:rPr>
        <w:t>ebsite</w:t>
      </w:r>
      <w:r w:rsidRPr="007D3B63">
        <w:rPr>
          <w:rFonts w:eastAsia="Calibri"/>
          <w:sz w:val="28"/>
          <w:szCs w:val="28"/>
          <w:lang w:val="nb-NO"/>
        </w:rPr>
        <w:t xml:space="preserve"> cung cấp thông tin lên </w:t>
      </w:r>
      <w:r w:rsidR="00163610" w:rsidRPr="007D3B63">
        <w:rPr>
          <w:rFonts w:eastAsia="Calibri"/>
          <w:sz w:val="28"/>
          <w:szCs w:val="28"/>
          <w:lang w:val="nb-NO"/>
        </w:rPr>
        <w:t>w</w:t>
      </w:r>
      <w:r w:rsidR="001813CC" w:rsidRPr="007D3B63">
        <w:rPr>
          <w:rFonts w:eastAsia="Calibri"/>
          <w:sz w:val="28"/>
          <w:szCs w:val="28"/>
          <w:lang w:val="nb-NO"/>
        </w:rPr>
        <w:t>ebsite</w:t>
      </w:r>
      <w:r w:rsidRPr="007D3B63">
        <w:rPr>
          <w:rFonts w:eastAsia="Calibri"/>
          <w:sz w:val="28"/>
          <w:szCs w:val="28"/>
          <w:lang w:val="nb-NO"/>
        </w:rPr>
        <w:t xml:space="preserve"> phải đảm bảo các nguyên tắc sau:</w:t>
      </w:r>
    </w:p>
    <w:p w:rsidR="00C303DC" w:rsidRPr="007D3B63" w:rsidRDefault="00C303DC" w:rsidP="00B45AF6">
      <w:pPr>
        <w:pStyle w:val="Bodytext1"/>
        <w:shd w:val="clear" w:color="auto" w:fill="auto"/>
        <w:spacing w:before="120" w:after="120" w:line="264" w:lineRule="auto"/>
        <w:ind w:right="60" w:firstLine="700"/>
        <w:rPr>
          <w:rFonts w:eastAsia="Calibri"/>
          <w:sz w:val="28"/>
          <w:szCs w:val="28"/>
          <w:lang w:val="nb-NO"/>
        </w:rPr>
      </w:pPr>
      <w:r w:rsidRPr="007D3B63">
        <w:rPr>
          <w:rFonts w:eastAsia="Calibri"/>
          <w:sz w:val="28"/>
          <w:szCs w:val="28"/>
          <w:lang w:val="nb-NO"/>
        </w:rPr>
        <w:t xml:space="preserve">a) Việc cung cấp thông tin lên </w:t>
      </w:r>
      <w:r w:rsidR="00163610" w:rsidRPr="007D3B63">
        <w:rPr>
          <w:rFonts w:eastAsia="Calibri"/>
          <w:sz w:val="28"/>
          <w:szCs w:val="28"/>
          <w:lang w:val="nb-NO"/>
        </w:rPr>
        <w:t>w</w:t>
      </w:r>
      <w:r w:rsidRPr="007D3B63">
        <w:rPr>
          <w:rFonts w:eastAsia="Calibri"/>
          <w:sz w:val="28"/>
          <w:szCs w:val="28"/>
          <w:lang w:val="nb-NO"/>
        </w:rPr>
        <w:t>ebsite phải đúng với quan điểm, chủ trương, đường lối của Đả</w:t>
      </w:r>
      <w:r w:rsidR="009259B2" w:rsidRPr="007D3B63">
        <w:rPr>
          <w:rFonts w:eastAsia="Calibri"/>
          <w:sz w:val="28"/>
          <w:szCs w:val="28"/>
          <w:lang w:val="nb-NO"/>
        </w:rPr>
        <w:t>ng,</w:t>
      </w:r>
      <w:r w:rsidRPr="007D3B63">
        <w:rPr>
          <w:rFonts w:eastAsia="Calibri"/>
          <w:sz w:val="28"/>
          <w:szCs w:val="28"/>
          <w:lang w:val="nb-NO"/>
        </w:rPr>
        <w:t xml:space="preserve"> Chính phủ </w:t>
      </w:r>
      <w:r w:rsidR="009259B2" w:rsidRPr="007D3B63">
        <w:rPr>
          <w:rFonts w:eastAsia="Calibri"/>
          <w:sz w:val="28"/>
          <w:szCs w:val="28"/>
          <w:lang w:val="nb-NO"/>
        </w:rPr>
        <w:t>và chỉ đạo của Lãnh đạo Bộ Công Thương trong lĩnh vực công nghiệp và thương mại</w:t>
      </w:r>
      <w:r w:rsidRPr="007D3B63">
        <w:rPr>
          <w:rFonts w:eastAsia="Calibri"/>
          <w:sz w:val="28"/>
          <w:szCs w:val="28"/>
          <w:lang w:val="nb-NO"/>
        </w:rPr>
        <w:t xml:space="preserve">; phục vụ công tác </w:t>
      </w:r>
      <w:r w:rsidR="009259B2" w:rsidRPr="007D3B63">
        <w:rPr>
          <w:rFonts w:eastAsia="Calibri"/>
          <w:sz w:val="28"/>
          <w:szCs w:val="28"/>
          <w:lang w:val="nb-NO"/>
        </w:rPr>
        <w:t xml:space="preserve">chuyên môn của đơn vị chủ quản </w:t>
      </w:r>
      <w:r w:rsidR="00163610" w:rsidRPr="007D3B63">
        <w:rPr>
          <w:rFonts w:eastAsia="Calibri"/>
          <w:sz w:val="28"/>
          <w:szCs w:val="28"/>
          <w:lang w:val="nb-NO"/>
        </w:rPr>
        <w:t>w</w:t>
      </w:r>
      <w:r w:rsidR="009259B2" w:rsidRPr="007D3B63">
        <w:rPr>
          <w:rFonts w:eastAsia="Calibri"/>
          <w:sz w:val="28"/>
          <w:szCs w:val="28"/>
          <w:lang w:val="nb-NO"/>
        </w:rPr>
        <w:t>ebsite</w:t>
      </w:r>
      <w:r w:rsidR="00281D6B" w:rsidRPr="007D3B63">
        <w:rPr>
          <w:rFonts w:eastAsia="Calibri"/>
          <w:sz w:val="28"/>
          <w:szCs w:val="28"/>
          <w:lang w:val="nb-NO"/>
        </w:rPr>
        <w:t xml:space="preserve"> </w:t>
      </w:r>
      <w:r w:rsidR="00A82053" w:rsidRPr="007D3B63">
        <w:rPr>
          <w:rFonts w:eastAsia="Calibri"/>
          <w:bCs/>
          <w:sz w:val="28"/>
          <w:szCs w:val="28"/>
          <w:lang w:val="nb-NO"/>
        </w:rPr>
        <w:t>và chức năng quản lý nhà nước của Bộ Công Thương</w:t>
      </w:r>
      <w:r w:rsidR="00281D6B" w:rsidRPr="007D3B63">
        <w:rPr>
          <w:rFonts w:eastAsia="Calibri"/>
          <w:bCs/>
          <w:sz w:val="28"/>
          <w:szCs w:val="28"/>
          <w:lang w:val="nb-NO"/>
        </w:rPr>
        <w:t xml:space="preserve"> </w:t>
      </w:r>
      <w:r w:rsidR="00A82053" w:rsidRPr="007D3B63">
        <w:rPr>
          <w:rFonts w:eastAsia="Calibri"/>
          <w:sz w:val="28"/>
          <w:szCs w:val="28"/>
          <w:lang w:val="nb-NO"/>
        </w:rPr>
        <w:t>cũng như</w:t>
      </w:r>
      <w:r w:rsidRPr="007D3B63">
        <w:rPr>
          <w:rFonts w:eastAsia="Calibri"/>
          <w:sz w:val="28"/>
          <w:szCs w:val="28"/>
          <w:lang w:val="nb-NO"/>
        </w:rPr>
        <w:t xml:space="preserve"> nhu cầu khai thác thông tin của các tổ chức, cá nhân.</w:t>
      </w:r>
    </w:p>
    <w:p w:rsidR="00C303DC" w:rsidRPr="007D3B63" w:rsidRDefault="00C303DC" w:rsidP="00B45AF6">
      <w:pPr>
        <w:pStyle w:val="Bodytext1"/>
        <w:shd w:val="clear" w:color="auto" w:fill="auto"/>
        <w:spacing w:before="120" w:after="120" w:line="264" w:lineRule="auto"/>
        <w:ind w:right="60" w:firstLine="700"/>
        <w:rPr>
          <w:rFonts w:eastAsia="Calibri"/>
          <w:sz w:val="28"/>
          <w:szCs w:val="28"/>
          <w:lang w:val="nb-NO"/>
        </w:rPr>
      </w:pPr>
      <w:r w:rsidRPr="007D3B63">
        <w:rPr>
          <w:rFonts w:eastAsia="Calibri"/>
          <w:sz w:val="28"/>
          <w:szCs w:val="28"/>
          <w:lang w:val="nb-NO"/>
        </w:rPr>
        <w:t xml:space="preserve">b) Những thông tin của đơn vị cung cấp trên </w:t>
      </w:r>
      <w:r w:rsidR="00163610" w:rsidRPr="007D3B63">
        <w:rPr>
          <w:rFonts w:eastAsia="Calibri"/>
          <w:sz w:val="28"/>
          <w:szCs w:val="28"/>
          <w:lang w:val="nb-NO"/>
        </w:rPr>
        <w:t>w</w:t>
      </w:r>
      <w:r w:rsidR="009259B2" w:rsidRPr="007D3B63">
        <w:rPr>
          <w:rFonts w:eastAsia="Calibri"/>
          <w:sz w:val="28"/>
          <w:szCs w:val="28"/>
          <w:lang w:val="nb-NO"/>
        </w:rPr>
        <w:t>ebsite</w:t>
      </w:r>
      <w:r w:rsidRPr="007D3B63">
        <w:rPr>
          <w:rFonts w:eastAsia="Calibri"/>
          <w:sz w:val="28"/>
          <w:szCs w:val="28"/>
          <w:lang w:val="nb-NO"/>
        </w:rPr>
        <w:t xml:space="preserve"> phải được cập nhật đầy đủ, chính xác, </w:t>
      </w:r>
      <w:r w:rsidR="00A82053" w:rsidRPr="007D3B63">
        <w:rPr>
          <w:rFonts w:eastAsia="Calibri"/>
          <w:bCs/>
          <w:sz w:val="28"/>
          <w:szCs w:val="28"/>
          <w:lang w:val="nb-NO"/>
        </w:rPr>
        <w:t>khách quan,</w:t>
      </w:r>
      <w:r w:rsidR="00163610" w:rsidRPr="007D3B63">
        <w:rPr>
          <w:rFonts w:eastAsia="Calibri"/>
          <w:bCs/>
          <w:sz w:val="28"/>
          <w:szCs w:val="28"/>
          <w:lang w:val="nb-NO"/>
        </w:rPr>
        <w:t xml:space="preserve"> </w:t>
      </w:r>
      <w:r w:rsidRPr="007D3B63">
        <w:rPr>
          <w:rFonts w:eastAsia="Calibri"/>
          <w:sz w:val="28"/>
          <w:szCs w:val="28"/>
          <w:lang w:val="nb-NO"/>
        </w:rPr>
        <w:t>kịp thời</w:t>
      </w:r>
      <w:r w:rsidR="00A82053" w:rsidRPr="007D3B63">
        <w:rPr>
          <w:rFonts w:eastAsia="Calibri"/>
          <w:sz w:val="28"/>
          <w:szCs w:val="28"/>
          <w:lang w:val="nb-NO"/>
        </w:rPr>
        <w:t>,</w:t>
      </w:r>
      <w:r w:rsidRPr="007D3B63">
        <w:rPr>
          <w:rFonts w:eastAsia="Calibri"/>
          <w:sz w:val="28"/>
          <w:szCs w:val="28"/>
          <w:lang w:val="nb-NO"/>
        </w:rPr>
        <w:t xml:space="preserve"> liên tục</w:t>
      </w:r>
      <w:r w:rsidR="00A82053" w:rsidRPr="007D3B63">
        <w:rPr>
          <w:rFonts w:eastAsia="Calibri"/>
          <w:sz w:val="28"/>
          <w:szCs w:val="28"/>
          <w:lang w:val="nb-NO"/>
        </w:rPr>
        <w:t xml:space="preserve"> và p</w:t>
      </w:r>
      <w:r w:rsidR="00A82053" w:rsidRPr="007D3B63">
        <w:rPr>
          <w:rFonts w:eastAsia="Calibri"/>
          <w:bCs/>
          <w:sz w:val="28"/>
          <w:szCs w:val="28"/>
          <w:lang w:val="nb-NO"/>
        </w:rPr>
        <w:t>hù hợp với tôn chỉ, mục đích của website</w:t>
      </w:r>
      <w:r w:rsidRPr="007D3B63">
        <w:rPr>
          <w:rFonts w:eastAsia="Calibri"/>
          <w:sz w:val="28"/>
          <w:szCs w:val="28"/>
          <w:lang w:val="nb-NO"/>
        </w:rPr>
        <w:t xml:space="preserve">. Thông tin cung cấp trên </w:t>
      </w:r>
      <w:r w:rsidR="00163610" w:rsidRPr="007D3B63">
        <w:rPr>
          <w:rFonts w:eastAsia="Calibri"/>
          <w:sz w:val="28"/>
          <w:szCs w:val="28"/>
          <w:lang w:val="nb-NO"/>
        </w:rPr>
        <w:t>w</w:t>
      </w:r>
      <w:r w:rsidR="009259B2" w:rsidRPr="007D3B63">
        <w:rPr>
          <w:rFonts w:eastAsia="Calibri"/>
          <w:sz w:val="28"/>
          <w:szCs w:val="28"/>
          <w:lang w:val="nb-NO"/>
        </w:rPr>
        <w:t>ebsite</w:t>
      </w:r>
      <w:r w:rsidRPr="007D3B63">
        <w:rPr>
          <w:rFonts w:eastAsia="Calibri"/>
          <w:sz w:val="28"/>
          <w:szCs w:val="28"/>
          <w:lang w:val="nb-NO"/>
        </w:rPr>
        <w:t xml:space="preserve"> phải tuân thủ theo các quy định của Luật Báo chí,</w:t>
      </w:r>
      <w:r w:rsidR="00163610" w:rsidRPr="007D3B63">
        <w:rPr>
          <w:rFonts w:eastAsia="Calibri"/>
          <w:sz w:val="28"/>
          <w:szCs w:val="28"/>
          <w:lang w:val="nb-NO"/>
        </w:rPr>
        <w:t xml:space="preserve"> </w:t>
      </w:r>
      <w:r w:rsidR="009259B2" w:rsidRPr="007D3B63">
        <w:rPr>
          <w:rFonts w:eastAsia="Calibri"/>
          <w:sz w:val="28"/>
          <w:szCs w:val="28"/>
          <w:lang w:val="nb-NO"/>
        </w:rPr>
        <w:t>Luật Xuất bản,</w:t>
      </w:r>
      <w:r w:rsidRPr="007D3B63">
        <w:rPr>
          <w:rFonts w:eastAsia="Calibri"/>
          <w:sz w:val="28"/>
          <w:szCs w:val="28"/>
          <w:lang w:val="nb-NO"/>
        </w:rPr>
        <w:t xml:space="preserve"> Pháp lệnh bảo vệ bí mật của Nhà nước</w:t>
      </w:r>
      <w:r w:rsidR="009259B2" w:rsidRPr="007D3B63">
        <w:rPr>
          <w:rFonts w:eastAsia="Calibri"/>
          <w:sz w:val="28"/>
          <w:szCs w:val="28"/>
          <w:lang w:val="nb-NO"/>
        </w:rPr>
        <w:t xml:space="preserve">, Luật Công nghệ thông tin, Luật giao dịch điện tử, </w:t>
      </w:r>
      <w:r w:rsidR="00A82053" w:rsidRPr="007D3B63">
        <w:rPr>
          <w:rFonts w:eastAsia="Calibri"/>
          <w:sz w:val="28"/>
          <w:szCs w:val="28"/>
          <w:lang w:val="nb-NO"/>
        </w:rPr>
        <w:t>Luật</w:t>
      </w:r>
      <w:r w:rsidR="009259B2" w:rsidRPr="007D3B63">
        <w:rPr>
          <w:rFonts w:eastAsia="Calibri"/>
          <w:sz w:val="28"/>
          <w:szCs w:val="28"/>
          <w:lang w:val="nb-NO"/>
        </w:rPr>
        <w:t xml:space="preserve"> sở hữu trí tuệ, quản lý thông tin trên Internet</w:t>
      </w:r>
      <w:r w:rsidRPr="007D3B63">
        <w:rPr>
          <w:rFonts w:eastAsia="Calibri"/>
          <w:sz w:val="28"/>
          <w:szCs w:val="28"/>
          <w:lang w:val="nb-NO"/>
        </w:rPr>
        <w:t xml:space="preserve"> và các quy định khác của pháp luật có liên quan. Việc đăng tải, trích dẫn, sử dụng lại thông tin trên Cổng thông tin điện tử phải ghi rõ thông tin về tác giả, nguồn của thông tin.</w:t>
      </w:r>
    </w:p>
    <w:p w:rsidR="009259B2" w:rsidRPr="007D3B63" w:rsidRDefault="00C303DC" w:rsidP="00B45AF6">
      <w:pPr>
        <w:pStyle w:val="Bodytext1"/>
        <w:shd w:val="clear" w:color="auto" w:fill="auto"/>
        <w:spacing w:before="120" w:after="120" w:line="264" w:lineRule="auto"/>
        <w:ind w:right="60" w:firstLine="700"/>
        <w:rPr>
          <w:rFonts w:eastAsia="Calibri"/>
          <w:sz w:val="28"/>
          <w:szCs w:val="28"/>
          <w:lang w:val="nb-NO"/>
        </w:rPr>
      </w:pPr>
      <w:r w:rsidRPr="007D3B63">
        <w:rPr>
          <w:rFonts w:eastAsia="Calibri"/>
          <w:sz w:val="28"/>
          <w:szCs w:val="28"/>
          <w:lang w:val="nb-NO"/>
        </w:rPr>
        <w:t xml:space="preserve">c) Thông tin cung cấp lên </w:t>
      </w:r>
      <w:r w:rsidR="00163610" w:rsidRPr="007D3B63">
        <w:rPr>
          <w:rFonts w:eastAsia="Calibri"/>
          <w:sz w:val="28"/>
          <w:szCs w:val="28"/>
          <w:lang w:val="nb-NO"/>
        </w:rPr>
        <w:t>w</w:t>
      </w:r>
      <w:r w:rsidR="009259B2" w:rsidRPr="007D3B63">
        <w:rPr>
          <w:rFonts w:eastAsia="Calibri"/>
          <w:sz w:val="28"/>
          <w:szCs w:val="28"/>
          <w:lang w:val="nb-NO"/>
        </w:rPr>
        <w:t>ebsite</w:t>
      </w:r>
      <w:r w:rsidRPr="007D3B63">
        <w:rPr>
          <w:rFonts w:eastAsia="Calibri"/>
          <w:sz w:val="28"/>
          <w:szCs w:val="28"/>
          <w:lang w:val="nb-NO"/>
        </w:rPr>
        <w:t xml:space="preserve"> phải được lãnh đạo đơn vị phê duyệt </w:t>
      </w:r>
      <w:r w:rsidR="00823B57" w:rsidRPr="007D3B63">
        <w:rPr>
          <w:rFonts w:eastAsia="Calibri"/>
          <w:sz w:val="28"/>
          <w:szCs w:val="28"/>
          <w:lang w:val="nb-NO"/>
        </w:rPr>
        <w:t xml:space="preserve">hoặc ủy quyền phê duyệt </w:t>
      </w:r>
      <w:r w:rsidRPr="007D3B63">
        <w:rPr>
          <w:rFonts w:eastAsia="Calibri"/>
          <w:sz w:val="28"/>
          <w:szCs w:val="28"/>
          <w:lang w:val="nb-NO"/>
        </w:rPr>
        <w:t xml:space="preserve">trước khi đăng tin. Các đơn vị cung cấp thông tin tự chịu trách nhiệm về nội dung và tính chính xác của thông tin đã cung cấp lên </w:t>
      </w:r>
      <w:r w:rsidR="00163610" w:rsidRPr="007D3B63">
        <w:rPr>
          <w:rFonts w:eastAsia="Calibri"/>
          <w:sz w:val="28"/>
          <w:szCs w:val="28"/>
          <w:lang w:val="nb-NO"/>
        </w:rPr>
        <w:t>trang/c</w:t>
      </w:r>
      <w:r w:rsidRPr="007D3B63">
        <w:rPr>
          <w:rFonts w:eastAsia="Calibri"/>
          <w:sz w:val="28"/>
          <w:szCs w:val="28"/>
          <w:lang w:val="nb-NO"/>
        </w:rPr>
        <w:t>ổng thông tin điện tử.</w:t>
      </w:r>
    </w:p>
    <w:p w:rsidR="009202DB" w:rsidRDefault="009259B2" w:rsidP="00B45AF6">
      <w:pPr>
        <w:pStyle w:val="Bodytext1"/>
        <w:shd w:val="clear" w:color="auto" w:fill="auto"/>
        <w:spacing w:before="120" w:after="120" w:line="264" w:lineRule="auto"/>
        <w:ind w:right="60" w:firstLine="700"/>
        <w:rPr>
          <w:rFonts w:eastAsia="Calibri"/>
          <w:sz w:val="28"/>
          <w:szCs w:val="28"/>
          <w:lang w:val="nb-NO"/>
        </w:rPr>
      </w:pPr>
      <w:r w:rsidRPr="007D3B63">
        <w:rPr>
          <w:rFonts w:eastAsia="Calibri"/>
          <w:sz w:val="28"/>
          <w:szCs w:val="28"/>
          <w:lang w:val="nb-NO"/>
        </w:rPr>
        <w:lastRenderedPageBreak/>
        <w:t xml:space="preserve">2. </w:t>
      </w:r>
      <w:r w:rsidR="009202DB">
        <w:rPr>
          <w:rFonts w:eastAsia="Calibri"/>
          <w:sz w:val="28"/>
          <w:szCs w:val="28"/>
          <w:lang w:val="nb-NO"/>
        </w:rPr>
        <w:t xml:space="preserve">Thông tin </w:t>
      </w:r>
      <w:r w:rsidR="00E82631">
        <w:rPr>
          <w:rFonts w:eastAsia="Calibri"/>
          <w:sz w:val="28"/>
          <w:szCs w:val="28"/>
          <w:lang w:val="nb-NO"/>
        </w:rPr>
        <w:t>chủ yếu</w:t>
      </w:r>
    </w:p>
    <w:p w:rsidR="001813CC" w:rsidRDefault="009202DB" w:rsidP="00B45AF6">
      <w:pPr>
        <w:pStyle w:val="Bodytext1"/>
        <w:shd w:val="clear" w:color="auto" w:fill="auto"/>
        <w:spacing w:before="120" w:after="120" w:line="264" w:lineRule="auto"/>
        <w:ind w:right="60" w:firstLine="700"/>
        <w:rPr>
          <w:rFonts w:eastAsia="Calibri"/>
          <w:sz w:val="28"/>
          <w:szCs w:val="28"/>
          <w:lang w:val="nb-NO"/>
        </w:rPr>
      </w:pPr>
      <w:r>
        <w:rPr>
          <w:rFonts w:eastAsia="Calibri"/>
          <w:sz w:val="28"/>
          <w:szCs w:val="28"/>
          <w:lang w:val="nb-NO"/>
        </w:rPr>
        <w:t>Các website phải các nội dung tối thiểu sau:</w:t>
      </w:r>
    </w:p>
    <w:p w:rsidR="009202DB" w:rsidRPr="009202DB" w:rsidRDefault="009202DB" w:rsidP="009202DB">
      <w:pPr>
        <w:pStyle w:val="Bodytext1"/>
        <w:shd w:val="clear" w:color="auto" w:fill="auto"/>
        <w:spacing w:before="120" w:after="120" w:line="264" w:lineRule="auto"/>
        <w:ind w:left="40" w:right="60" w:firstLine="720"/>
        <w:rPr>
          <w:rFonts w:eastAsia="Calibri"/>
          <w:bCs/>
          <w:sz w:val="28"/>
          <w:szCs w:val="28"/>
          <w:lang w:val="nb-NO"/>
        </w:rPr>
      </w:pPr>
      <w:r w:rsidRPr="009202DB">
        <w:rPr>
          <w:rFonts w:eastAsia="Calibri"/>
          <w:bCs/>
          <w:sz w:val="28"/>
          <w:szCs w:val="28"/>
          <w:lang w:val="nb-NO"/>
        </w:rPr>
        <w:t>a) Thông tin giới thiệu về tổ chức, chức năng, nhiệm vụ, quyền hạn của cơ quan đó và của từng đơn vị trực thuộc:</w:t>
      </w:r>
    </w:p>
    <w:p w:rsidR="009202DB" w:rsidRPr="009202DB" w:rsidRDefault="009202DB" w:rsidP="009202DB">
      <w:pPr>
        <w:pStyle w:val="Bodytext1"/>
        <w:shd w:val="clear" w:color="auto" w:fill="auto"/>
        <w:spacing w:before="120" w:after="120" w:line="264" w:lineRule="auto"/>
        <w:ind w:left="40" w:right="60" w:firstLine="720"/>
        <w:rPr>
          <w:rFonts w:eastAsia="Calibri"/>
          <w:bCs/>
          <w:sz w:val="28"/>
          <w:szCs w:val="28"/>
          <w:lang w:val="nb-NO"/>
        </w:rPr>
      </w:pPr>
      <w:r w:rsidRPr="009202DB">
        <w:rPr>
          <w:rFonts w:eastAsia="Calibri"/>
          <w:bCs/>
          <w:sz w:val="28"/>
          <w:szCs w:val="28"/>
          <w:lang w:val="nb-NO"/>
        </w:rPr>
        <w:t>- Sơ đồ cơ cấu tổ chức;</w:t>
      </w:r>
    </w:p>
    <w:p w:rsidR="009202DB" w:rsidRPr="009202DB" w:rsidRDefault="009202DB" w:rsidP="009202DB">
      <w:pPr>
        <w:pStyle w:val="Bodytext1"/>
        <w:shd w:val="clear" w:color="auto" w:fill="auto"/>
        <w:spacing w:before="120" w:after="120" w:line="264" w:lineRule="auto"/>
        <w:ind w:left="40" w:right="60" w:firstLine="720"/>
        <w:rPr>
          <w:rFonts w:eastAsia="Calibri"/>
          <w:bCs/>
          <w:sz w:val="28"/>
          <w:szCs w:val="28"/>
          <w:lang w:val="nb-NO"/>
        </w:rPr>
      </w:pPr>
      <w:r w:rsidRPr="009202DB">
        <w:rPr>
          <w:rFonts w:eastAsia="Calibri"/>
          <w:bCs/>
          <w:sz w:val="28"/>
          <w:szCs w:val="28"/>
          <w:lang w:val="nb-NO"/>
        </w:rPr>
        <w:t>- Chức năng nhiệm vụ, quyền hạn của từng cơ quan, đơn vị trực thuộc;</w:t>
      </w:r>
    </w:p>
    <w:p w:rsidR="009202DB" w:rsidRPr="009202DB" w:rsidRDefault="009202DB" w:rsidP="009202DB">
      <w:pPr>
        <w:pStyle w:val="Bodytext1"/>
        <w:shd w:val="clear" w:color="auto" w:fill="auto"/>
        <w:spacing w:before="120" w:after="120" w:line="264" w:lineRule="auto"/>
        <w:ind w:left="40" w:right="60" w:firstLine="720"/>
        <w:rPr>
          <w:rFonts w:eastAsia="Calibri"/>
          <w:bCs/>
          <w:sz w:val="28"/>
          <w:szCs w:val="28"/>
          <w:lang w:val="nb-NO"/>
        </w:rPr>
      </w:pPr>
      <w:r w:rsidRPr="009202DB">
        <w:rPr>
          <w:rFonts w:eastAsia="Calibri"/>
          <w:bCs/>
          <w:sz w:val="28"/>
          <w:szCs w:val="28"/>
          <w:lang w:val="nb-NO"/>
        </w:rPr>
        <w:t>- Tóm lược quá trình hình thành và phát triển;</w:t>
      </w:r>
    </w:p>
    <w:p w:rsidR="009202DB" w:rsidRPr="009202DB" w:rsidRDefault="009202DB" w:rsidP="009202DB">
      <w:pPr>
        <w:pStyle w:val="Bodytext1"/>
        <w:shd w:val="clear" w:color="auto" w:fill="auto"/>
        <w:spacing w:before="120" w:after="120" w:line="264" w:lineRule="auto"/>
        <w:ind w:left="40" w:right="60" w:firstLine="720"/>
        <w:rPr>
          <w:rFonts w:eastAsia="Calibri"/>
          <w:bCs/>
          <w:sz w:val="28"/>
          <w:szCs w:val="28"/>
          <w:lang w:val="nb-NO"/>
        </w:rPr>
      </w:pPr>
      <w:r w:rsidRPr="009202DB">
        <w:rPr>
          <w:rFonts w:eastAsia="Calibri"/>
          <w:bCs/>
          <w:sz w:val="28"/>
          <w:szCs w:val="28"/>
          <w:lang w:val="nb-NO"/>
        </w:rPr>
        <w:t>- Họ và tên, chức vụ, điện thoại, địa chỉ thư điện tử chính thức, nhiệm vụ đảm nhiệm của lãnh đạo trong đơn vị;</w:t>
      </w:r>
    </w:p>
    <w:p w:rsidR="009202DB" w:rsidRPr="009202DB" w:rsidRDefault="009202DB" w:rsidP="009202DB">
      <w:pPr>
        <w:pStyle w:val="Bodytext1"/>
        <w:shd w:val="clear" w:color="auto" w:fill="auto"/>
        <w:spacing w:before="120" w:after="120" w:line="264" w:lineRule="auto"/>
        <w:ind w:left="40" w:right="60" w:firstLine="720"/>
        <w:rPr>
          <w:rFonts w:eastAsia="Calibri"/>
          <w:bCs/>
          <w:sz w:val="28"/>
          <w:szCs w:val="28"/>
          <w:lang w:val="nb-NO"/>
        </w:rPr>
      </w:pPr>
      <w:r w:rsidRPr="009202DB">
        <w:rPr>
          <w:rFonts w:eastAsia="Calibri"/>
          <w:bCs/>
          <w:sz w:val="28"/>
          <w:szCs w:val="28"/>
          <w:lang w:val="nb-NO"/>
        </w:rPr>
        <w:t>- Thông tin giao dịch: địa chỉ, điện thoại, số fax, địa chỉ thư điện tử chính thức để giao dịch và tiếp nhận các thông tin</w:t>
      </w:r>
    </w:p>
    <w:p w:rsidR="009202DB" w:rsidRPr="009202DB" w:rsidRDefault="009202DB" w:rsidP="009202DB">
      <w:pPr>
        <w:pStyle w:val="Bodytext1"/>
        <w:shd w:val="clear" w:color="auto" w:fill="auto"/>
        <w:spacing w:before="120" w:after="120" w:line="264" w:lineRule="auto"/>
        <w:ind w:left="40" w:right="60" w:firstLine="720"/>
        <w:rPr>
          <w:rFonts w:eastAsia="Calibri"/>
          <w:bCs/>
          <w:sz w:val="28"/>
          <w:szCs w:val="28"/>
          <w:lang w:val="nb-NO"/>
        </w:rPr>
      </w:pPr>
      <w:r w:rsidRPr="009202DB">
        <w:rPr>
          <w:rFonts w:eastAsia="Calibri"/>
          <w:bCs/>
          <w:sz w:val="28"/>
          <w:szCs w:val="28"/>
          <w:lang w:val="nb-NO"/>
        </w:rPr>
        <w:t>b) Hệ thống văn bản quy phạm pháp luật chuyên ngành và văn bản quản lý hành chính có liên quan: hình thức văn bản, thẩm quyền ban hành, số ký hiệu, ngày ban hành, ngày hiệu lực, trích yếu, tệp văn bản cho phép tải về.</w:t>
      </w:r>
    </w:p>
    <w:p w:rsidR="009202DB" w:rsidRPr="009202DB" w:rsidRDefault="009202DB" w:rsidP="009202DB">
      <w:pPr>
        <w:pStyle w:val="Bodytext1"/>
        <w:shd w:val="clear" w:color="auto" w:fill="auto"/>
        <w:spacing w:before="120" w:after="120" w:line="264" w:lineRule="auto"/>
        <w:ind w:left="40" w:right="60" w:firstLine="720"/>
        <w:rPr>
          <w:rFonts w:eastAsia="Calibri"/>
          <w:bCs/>
          <w:sz w:val="28"/>
          <w:szCs w:val="28"/>
          <w:lang w:val="nb-NO"/>
        </w:rPr>
      </w:pPr>
      <w:r w:rsidRPr="009202DB">
        <w:rPr>
          <w:rFonts w:eastAsia="Calibri"/>
          <w:bCs/>
          <w:sz w:val="28"/>
          <w:szCs w:val="28"/>
          <w:lang w:val="nb-NO"/>
        </w:rPr>
        <w:t>c) Thông tin về thủ tục hành chính:</w:t>
      </w:r>
    </w:p>
    <w:p w:rsidR="009202DB" w:rsidRPr="009202DB" w:rsidRDefault="009202DB" w:rsidP="009202DB">
      <w:pPr>
        <w:pStyle w:val="Bodytext1"/>
        <w:shd w:val="clear" w:color="auto" w:fill="auto"/>
        <w:spacing w:before="120" w:after="120" w:line="264" w:lineRule="auto"/>
        <w:ind w:left="40" w:right="60" w:firstLine="720"/>
        <w:rPr>
          <w:rFonts w:eastAsia="Calibri"/>
          <w:bCs/>
          <w:sz w:val="28"/>
          <w:szCs w:val="28"/>
          <w:lang w:val="nb-NO"/>
        </w:rPr>
      </w:pPr>
      <w:r w:rsidRPr="009202DB">
        <w:rPr>
          <w:rFonts w:eastAsia="Calibri"/>
          <w:bCs/>
          <w:sz w:val="28"/>
          <w:szCs w:val="28"/>
          <w:lang w:val="nb-NO"/>
        </w:rPr>
        <w:t>- Thông báo danh mục các dịch vụ hành chính công và các dịch vụ công trực tuyến đang thực hiện;</w:t>
      </w:r>
    </w:p>
    <w:p w:rsidR="009202DB" w:rsidRPr="009202DB" w:rsidRDefault="009202DB" w:rsidP="009202DB">
      <w:pPr>
        <w:pStyle w:val="Bodytext1"/>
        <w:shd w:val="clear" w:color="auto" w:fill="auto"/>
        <w:spacing w:before="120" w:after="120" w:line="264" w:lineRule="auto"/>
        <w:ind w:left="40" w:right="60" w:firstLine="720"/>
        <w:rPr>
          <w:rFonts w:eastAsia="Calibri"/>
          <w:bCs/>
          <w:sz w:val="28"/>
          <w:szCs w:val="28"/>
          <w:lang w:val="nb-NO"/>
        </w:rPr>
      </w:pPr>
      <w:r w:rsidRPr="009202DB">
        <w:rPr>
          <w:rFonts w:eastAsia="Calibri"/>
          <w:bCs/>
          <w:sz w:val="28"/>
          <w:szCs w:val="28"/>
          <w:lang w:val="nb-NO"/>
        </w:rPr>
        <w:t>- Nêu rõ quy trình, thủ tục, hồ sơ, nơi tiếp nhận, tên và thông tin giao dịch của người trực tiếp xử lý hồ sơ, thời hạn giải quyết, phí và lệ phí (nếu có);</w:t>
      </w:r>
    </w:p>
    <w:p w:rsidR="009202DB" w:rsidRPr="009202DB" w:rsidRDefault="009202DB" w:rsidP="009202DB">
      <w:pPr>
        <w:pStyle w:val="Bodytext1"/>
        <w:shd w:val="clear" w:color="auto" w:fill="auto"/>
        <w:spacing w:before="120" w:after="120" w:line="264" w:lineRule="auto"/>
        <w:ind w:left="40" w:right="60" w:firstLine="720"/>
        <w:rPr>
          <w:rFonts w:eastAsia="Calibri"/>
          <w:bCs/>
          <w:sz w:val="28"/>
          <w:szCs w:val="28"/>
          <w:lang w:val="nb-NO"/>
        </w:rPr>
      </w:pPr>
      <w:r w:rsidRPr="009202DB">
        <w:rPr>
          <w:rFonts w:eastAsia="Calibri"/>
          <w:bCs/>
          <w:sz w:val="28"/>
          <w:szCs w:val="28"/>
          <w:lang w:val="nb-NO"/>
        </w:rPr>
        <w:t>- Đối với dịch vụ công trực tuyến: nêu rõ mức độ của dịch vụ công trực tuyến.</w:t>
      </w:r>
    </w:p>
    <w:p w:rsidR="009202DB" w:rsidRPr="009202DB" w:rsidRDefault="009202DB" w:rsidP="009202DB">
      <w:pPr>
        <w:pStyle w:val="Bodytext1"/>
        <w:shd w:val="clear" w:color="auto" w:fill="auto"/>
        <w:spacing w:before="120" w:after="120" w:line="264" w:lineRule="auto"/>
        <w:ind w:left="40" w:right="60" w:firstLine="720"/>
        <w:rPr>
          <w:rFonts w:eastAsia="Calibri"/>
          <w:bCs/>
          <w:sz w:val="28"/>
          <w:szCs w:val="28"/>
          <w:lang w:val="nb-NO"/>
        </w:rPr>
      </w:pPr>
      <w:r w:rsidRPr="009202DB">
        <w:rPr>
          <w:rFonts w:eastAsia="Calibri"/>
          <w:bCs/>
          <w:sz w:val="28"/>
          <w:szCs w:val="28"/>
          <w:lang w:val="nb-NO"/>
        </w:rPr>
        <w:t>d) Thông tin tuyên truyền, phổ biến, hướng dẫn thực hiện pháp luật, chế độ, chính sách, chiến lược, quy hoạch chuyên ngành: toàn văn các chế độ, chính sách, chiến lược, quy hoạch chuyên ngành.</w:t>
      </w:r>
    </w:p>
    <w:p w:rsidR="009202DB" w:rsidRPr="009202DB" w:rsidRDefault="009202DB" w:rsidP="009202DB">
      <w:pPr>
        <w:pStyle w:val="Bodytext1"/>
        <w:shd w:val="clear" w:color="auto" w:fill="auto"/>
        <w:spacing w:before="120" w:after="120" w:line="264" w:lineRule="auto"/>
        <w:ind w:left="40" w:right="60" w:firstLine="720"/>
        <w:rPr>
          <w:rFonts w:eastAsia="Calibri"/>
          <w:bCs/>
          <w:sz w:val="28"/>
          <w:szCs w:val="28"/>
          <w:lang w:val="nb-NO"/>
        </w:rPr>
      </w:pPr>
      <w:r w:rsidRPr="009202DB">
        <w:rPr>
          <w:rFonts w:eastAsia="Calibri"/>
          <w:bCs/>
          <w:sz w:val="28"/>
          <w:szCs w:val="28"/>
          <w:lang w:val="nb-NO"/>
        </w:rPr>
        <w:t>đ) Danh mục địa chỉ thư điện tử chính thức của từng đơn vị trực thuộc và cán bộ, công chức có thẩm quyền cần nêu rõ: họ và tên, chức vụ, điện thoại, địa chỉ thư điện tử chính thức.</w:t>
      </w:r>
    </w:p>
    <w:p w:rsidR="009202DB" w:rsidRPr="009202DB" w:rsidRDefault="009202DB" w:rsidP="009202DB">
      <w:pPr>
        <w:pStyle w:val="Bodytext1"/>
        <w:shd w:val="clear" w:color="auto" w:fill="auto"/>
        <w:spacing w:before="120" w:after="120" w:line="264" w:lineRule="auto"/>
        <w:ind w:left="40" w:right="60" w:firstLine="720"/>
        <w:rPr>
          <w:rFonts w:eastAsia="Calibri"/>
          <w:bCs/>
          <w:sz w:val="28"/>
          <w:szCs w:val="28"/>
          <w:lang w:val="nb-NO"/>
        </w:rPr>
      </w:pPr>
      <w:r w:rsidRPr="009202DB">
        <w:rPr>
          <w:rFonts w:eastAsia="Calibri"/>
          <w:bCs/>
          <w:sz w:val="28"/>
          <w:szCs w:val="28"/>
          <w:lang w:val="nb-NO"/>
        </w:rPr>
        <w:t>e) Thông tin về dự án, hạng mục đầu tư, đấu thầu, mua sắm công:</w:t>
      </w:r>
    </w:p>
    <w:p w:rsidR="009202DB" w:rsidRPr="009202DB" w:rsidRDefault="009202DB" w:rsidP="009202DB">
      <w:pPr>
        <w:pStyle w:val="Bodytext1"/>
        <w:shd w:val="clear" w:color="auto" w:fill="auto"/>
        <w:spacing w:before="120" w:after="120" w:line="264" w:lineRule="auto"/>
        <w:ind w:left="40" w:right="60" w:firstLine="720"/>
        <w:rPr>
          <w:rFonts w:eastAsia="Calibri"/>
          <w:bCs/>
          <w:sz w:val="28"/>
          <w:szCs w:val="28"/>
          <w:lang w:val="nb-NO"/>
        </w:rPr>
      </w:pPr>
      <w:r w:rsidRPr="009202DB">
        <w:rPr>
          <w:rFonts w:eastAsia="Calibri"/>
          <w:bCs/>
          <w:sz w:val="28"/>
          <w:szCs w:val="28"/>
          <w:lang w:val="nb-NO"/>
        </w:rPr>
        <w:t>- Danh sách các dự án đang chuẩn bị đầu tư, các dự án đang triển khai, các dự án đã hoàn tất;</w:t>
      </w:r>
    </w:p>
    <w:p w:rsidR="009202DB" w:rsidRPr="009202DB" w:rsidRDefault="009202DB" w:rsidP="009202DB">
      <w:pPr>
        <w:pStyle w:val="Bodytext1"/>
        <w:shd w:val="clear" w:color="auto" w:fill="auto"/>
        <w:spacing w:before="120" w:after="120" w:line="264" w:lineRule="auto"/>
        <w:ind w:left="40" w:right="60" w:firstLine="720"/>
        <w:rPr>
          <w:rFonts w:eastAsia="Calibri"/>
          <w:bCs/>
          <w:sz w:val="28"/>
          <w:szCs w:val="28"/>
          <w:lang w:val="nb-NO"/>
        </w:rPr>
      </w:pPr>
      <w:r w:rsidRPr="009202DB">
        <w:rPr>
          <w:rFonts w:eastAsia="Calibri"/>
          <w:bCs/>
          <w:sz w:val="28"/>
          <w:szCs w:val="28"/>
          <w:lang w:val="nb-NO"/>
        </w:rPr>
        <w:t>- Mỗi dự án cần có tối thiểu các thông tin: Tên dự án, mục tiêu chính, lĩnh vực chuyên môn, loại dự án, thời gian thực hiện, loại hình tài trợ, nhà tài trợ, tình trạng dự án.</w:t>
      </w:r>
    </w:p>
    <w:p w:rsidR="009202DB" w:rsidRPr="009202DB" w:rsidRDefault="009202DB" w:rsidP="009202DB">
      <w:pPr>
        <w:pStyle w:val="Bodytext1"/>
        <w:shd w:val="clear" w:color="auto" w:fill="auto"/>
        <w:spacing w:before="120" w:after="120" w:line="264" w:lineRule="auto"/>
        <w:ind w:left="40" w:right="60" w:firstLine="720"/>
        <w:rPr>
          <w:rFonts w:eastAsia="Calibri"/>
          <w:bCs/>
          <w:sz w:val="28"/>
          <w:szCs w:val="28"/>
          <w:lang w:val="nb-NO"/>
        </w:rPr>
      </w:pPr>
      <w:r w:rsidRPr="009202DB">
        <w:rPr>
          <w:rFonts w:eastAsia="Calibri"/>
          <w:bCs/>
          <w:sz w:val="28"/>
          <w:szCs w:val="28"/>
          <w:lang w:val="nb-NO"/>
        </w:rPr>
        <w:t>g) Mục lấy ý kiến góp ý của tổ chức, cá nhân:</w:t>
      </w:r>
    </w:p>
    <w:p w:rsidR="009202DB" w:rsidRPr="009202DB" w:rsidRDefault="009202DB" w:rsidP="009202DB">
      <w:pPr>
        <w:pStyle w:val="Bodytext1"/>
        <w:shd w:val="clear" w:color="auto" w:fill="auto"/>
        <w:spacing w:before="120" w:after="120" w:line="264" w:lineRule="auto"/>
        <w:ind w:left="40" w:right="60" w:firstLine="720"/>
        <w:rPr>
          <w:rFonts w:eastAsia="Calibri"/>
          <w:bCs/>
          <w:sz w:val="28"/>
          <w:szCs w:val="28"/>
          <w:lang w:val="nb-NO"/>
        </w:rPr>
      </w:pPr>
      <w:r w:rsidRPr="009202DB">
        <w:rPr>
          <w:rFonts w:eastAsia="Calibri"/>
          <w:bCs/>
          <w:sz w:val="28"/>
          <w:szCs w:val="28"/>
          <w:lang w:val="nb-NO"/>
        </w:rPr>
        <w:lastRenderedPageBreak/>
        <w:t>- Danh sách các vấn đề xin ý kiến (văn bản quy phạm pháp luật, chủ trương chính sách, ....);</w:t>
      </w:r>
    </w:p>
    <w:p w:rsidR="009202DB" w:rsidRDefault="009202DB" w:rsidP="009202DB">
      <w:pPr>
        <w:pStyle w:val="Bodytext1"/>
        <w:shd w:val="clear" w:color="auto" w:fill="auto"/>
        <w:spacing w:before="120" w:after="120" w:line="264" w:lineRule="auto"/>
        <w:ind w:left="40" w:right="60" w:firstLine="720"/>
        <w:rPr>
          <w:rFonts w:eastAsia="Calibri"/>
          <w:bCs/>
          <w:sz w:val="28"/>
          <w:szCs w:val="28"/>
          <w:lang w:val="nb-NO"/>
        </w:rPr>
      </w:pPr>
      <w:r w:rsidRPr="009202DB">
        <w:rPr>
          <w:rFonts w:eastAsia="Calibri"/>
          <w:bCs/>
          <w:sz w:val="28"/>
          <w:szCs w:val="28"/>
          <w:lang w:val="nb-NO"/>
        </w:rPr>
        <w:t>- Mỗi vấn đề xin ý kiến cần cung cấp các thông tin và chức năng: Thời hạn tiếp nhận ý kiến; toàn văn nội dung vấn đề xin ý kiến; xem nội dung các ý kiến góp ý; nhận ý kiến góp ý mới.</w:t>
      </w:r>
    </w:p>
    <w:p w:rsidR="00E11C02" w:rsidRPr="009202DB" w:rsidRDefault="00E11C02" w:rsidP="009202DB">
      <w:pPr>
        <w:pStyle w:val="Bodytext1"/>
        <w:shd w:val="clear" w:color="auto" w:fill="auto"/>
        <w:spacing w:before="120" w:after="120" w:line="264" w:lineRule="auto"/>
        <w:ind w:left="40" w:right="60" w:firstLine="720"/>
        <w:rPr>
          <w:rFonts w:eastAsia="Calibri"/>
          <w:bCs/>
          <w:sz w:val="28"/>
          <w:szCs w:val="28"/>
          <w:lang w:val="nb-NO"/>
        </w:rPr>
      </w:pPr>
      <w:r>
        <w:rPr>
          <w:rFonts w:eastAsia="Calibri"/>
          <w:bCs/>
          <w:sz w:val="28"/>
          <w:szCs w:val="28"/>
          <w:lang w:val="nb-NO"/>
        </w:rPr>
        <w:t>h) Danh sách các website khác do đơn vị chủ trì, chịu trách nhiệm về nội dung thông tin.</w:t>
      </w:r>
    </w:p>
    <w:p w:rsidR="009202DB" w:rsidRPr="009202DB" w:rsidRDefault="009202DB" w:rsidP="009202DB">
      <w:pPr>
        <w:pStyle w:val="Bodytext1"/>
        <w:shd w:val="clear" w:color="auto" w:fill="auto"/>
        <w:spacing w:before="120" w:after="120" w:line="264" w:lineRule="auto"/>
        <w:ind w:left="40" w:right="60" w:firstLine="720"/>
        <w:rPr>
          <w:rFonts w:eastAsia="Calibri"/>
          <w:bCs/>
          <w:sz w:val="28"/>
          <w:szCs w:val="28"/>
          <w:lang w:val="nb-NO"/>
        </w:rPr>
      </w:pPr>
      <w:r w:rsidRPr="009202DB">
        <w:rPr>
          <w:rFonts w:eastAsia="Calibri"/>
          <w:bCs/>
          <w:sz w:val="28"/>
          <w:szCs w:val="28"/>
          <w:lang w:val="nb-NO"/>
        </w:rPr>
        <w:t>3. Thời gian, tần suất cập nhật thông tin lên website</w:t>
      </w:r>
    </w:p>
    <w:p w:rsidR="009202DB" w:rsidRPr="009202DB" w:rsidRDefault="009202DB" w:rsidP="009202DB">
      <w:pPr>
        <w:pStyle w:val="Bodytext1"/>
        <w:shd w:val="clear" w:color="auto" w:fill="auto"/>
        <w:spacing w:before="120" w:after="120" w:line="264" w:lineRule="auto"/>
        <w:ind w:left="40" w:right="60" w:firstLine="720"/>
        <w:rPr>
          <w:rFonts w:eastAsia="Calibri"/>
          <w:bCs/>
          <w:sz w:val="28"/>
          <w:szCs w:val="28"/>
          <w:lang w:val="nb-NO"/>
        </w:rPr>
      </w:pPr>
      <w:r w:rsidRPr="009202DB">
        <w:rPr>
          <w:rFonts w:eastAsia="Calibri"/>
          <w:bCs/>
          <w:sz w:val="28"/>
          <w:szCs w:val="28"/>
          <w:lang w:val="nb-NO"/>
        </w:rPr>
        <w:t xml:space="preserve">a) Cập nhật thông tin mới ít nhất 01 lần mỗi </w:t>
      </w:r>
      <w:r w:rsidR="00873517">
        <w:rPr>
          <w:rFonts w:eastAsia="Calibri"/>
          <w:bCs/>
          <w:sz w:val="28"/>
          <w:szCs w:val="28"/>
          <w:lang w:val="nb-NO"/>
        </w:rPr>
        <w:t>tuần</w:t>
      </w:r>
      <w:r w:rsidRPr="009202DB">
        <w:rPr>
          <w:rFonts w:eastAsia="Calibri"/>
          <w:bCs/>
          <w:sz w:val="28"/>
          <w:szCs w:val="28"/>
          <w:lang w:val="nb-NO"/>
        </w:rPr>
        <w:t xml:space="preserve"> trong các ngày làm việc, khuyến khích cập nhật thông tin đều đặn trong các ngày nghỉ.</w:t>
      </w:r>
    </w:p>
    <w:p w:rsidR="009202DB" w:rsidRPr="009202DB" w:rsidRDefault="009202DB" w:rsidP="009202DB">
      <w:pPr>
        <w:pStyle w:val="Bodytext1"/>
        <w:shd w:val="clear" w:color="auto" w:fill="auto"/>
        <w:spacing w:before="120" w:after="120" w:line="264" w:lineRule="auto"/>
        <w:ind w:left="40" w:right="60" w:firstLine="720"/>
        <w:rPr>
          <w:rFonts w:eastAsia="Calibri"/>
          <w:bCs/>
          <w:sz w:val="28"/>
          <w:szCs w:val="28"/>
          <w:lang w:val="nb-NO"/>
        </w:rPr>
      </w:pPr>
      <w:r w:rsidRPr="009202DB">
        <w:rPr>
          <w:rFonts w:eastAsia="Calibri"/>
          <w:bCs/>
          <w:sz w:val="28"/>
          <w:szCs w:val="28"/>
          <w:lang w:val="nb-NO"/>
        </w:rPr>
        <w:t>Đối với các thông tin tối thiểu phải được thường xuyên rà soát, cập nhật kịp thời khi có phát sinh hoặc thay đổi.</w:t>
      </w:r>
    </w:p>
    <w:p w:rsidR="009202DB" w:rsidRPr="009202DB" w:rsidRDefault="009202DB" w:rsidP="009202DB">
      <w:pPr>
        <w:pStyle w:val="Bodytext1"/>
        <w:shd w:val="clear" w:color="auto" w:fill="auto"/>
        <w:spacing w:before="120" w:after="120" w:line="264" w:lineRule="auto"/>
        <w:ind w:left="40" w:right="60" w:firstLine="720"/>
        <w:rPr>
          <w:rFonts w:eastAsia="Calibri"/>
          <w:bCs/>
          <w:sz w:val="28"/>
          <w:szCs w:val="28"/>
          <w:lang w:val="nb-NO"/>
        </w:rPr>
      </w:pPr>
      <w:r w:rsidRPr="009202DB">
        <w:rPr>
          <w:rFonts w:eastAsia="Calibri"/>
          <w:bCs/>
          <w:sz w:val="28"/>
          <w:szCs w:val="28"/>
          <w:lang w:val="nb-NO"/>
        </w:rPr>
        <w:t>b) Thời gian cung cấp thông tin:</w:t>
      </w:r>
    </w:p>
    <w:p w:rsidR="009202DB" w:rsidRPr="009202DB" w:rsidRDefault="009202DB" w:rsidP="009202DB">
      <w:pPr>
        <w:pStyle w:val="Bodytext1"/>
        <w:shd w:val="clear" w:color="auto" w:fill="auto"/>
        <w:spacing w:before="120" w:after="120" w:line="264" w:lineRule="auto"/>
        <w:ind w:left="40" w:right="60" w:firstLine="720"/>
        <w:rPr>
          <w:rFonts w:eastAsia="Calibri"/>
          <w:bCs/>
          <w:sz w:val="28"/>
          <w:szCs w:val="28"/>
          <w:lang w:val="nb-NO"/>
        </w:rPr>
      </w:pPr>
      <w:r w:rsidRPr="009202DB">
        <w:rPr>
          <w:rFonts w:eastAsia="Calibri"/>
          <w:bCs/>
          <w:sz w:val="28"/>
          <w:szCs w:val="28"/>
          <w:lang w:val="nb-NO"/>
        </w:rPr>
        <w:t>- Đối với các văn bản quy phạm pháp luật của cơ quan: chậm nhất 02 ngày làm việc kể từ ngày ký ban hành;</w:t>
      </w:r>
    </w:p>
    <w:p w:rsidR="009202DB" w:rsidRPr="009202DB" w:rsidRDefault="009202DB" w:rsidP="009202DB">
      <w:pPr>
        <w:pStyle w:val="Bodytext1"/>
        <w:shd w:val="clear" w:color="auto" w:fill="auto"/>
        <w:spacing w:before="120" w:after="120" w:line="264" w:lineRule="auto"/>
        <w:ind w:left="40" w:right="60" w:firstLine="720"/>
        <w:rPr>
          <w:rFonts w:eastAsia="Calibri"/>
          <w:bCs/>
          <w:sz w:val="28"/>
          <w:szCs w:val="28"/>
          <w:lang w:val="nb-NO"/>
        </w:rPr>
      </w:pPr>
      <w:r w:rsidRPr="009202DB">
        <w:rPr>
          <w:rFonts w:eastAsia="Calibri"/>
          <w:bCs/>
          <w:sz w:val="28"/>
          <w:szCs w:val="28"/>
          <w:lang w:val="nb-NO"/>
        </w:rPr>
        <w:t>- Đối với tin tức, sự kiện: cung cấp thông tin kịp thời ngay khi diễn ra hoạt động, sự kiện.</w:t>
      </w:r>
    </w:p>
    <w:p w:rsidR="009202DB" w:rsidRPr="009202DB" w:rsidRDefault="009202DB" w:rsidP="009202DB">
      <w:pPr>
        <w:pStyle w:val="Bodytext1"/>
        <w:shd w:val="clear" w:color="auto" w:fill="auto"/>
        <w:spacing w:before="120" w:after="120" w:line="264" w:lineRule="auto"/>
        <w:ind w:left="40" w:right="60" w:firstLine="720"/>
        <w:rPr>
          <w:rFonts w:eastAsia="Calibri"/>
          <w:bCs/>
          <w:sz w:val="28"/>
          <w:szCs w:val="28"/>
          <w:lang w:val="nb-NO"/>
        </w:rPr>
      </w:pPr>
      <w:r w:rsidRPr="009202DB">
        <w:rPr>
          <w:rFonts w:eastAsia="Calibri"/>
          <w:bCs/>
          <w:sz w:val="28"/>
          <w:szCs w:val="28"/>
          <w:lang w:val="nb-NO"/>
        </w:rPr>
        <w:t>c) Xử lý thông tin phản hồi:</w:t>
      </w:r>
    </w:p>
    <w:p w:rsidR="009202DB" w:rsidRPr="009202DB" w:rsidRDefault="009202DB" w:rsidP="009202DB">
      <w:pPr>
        <w:pStyle w:val="Bodytext1"/>
        <w:shd w:val="clear" w:color="auto" w:fill="auto"/>
        <w:spacing w:before="120" w:after="120" w:line="264" w:lineRule="auto"/>
        <w:ind w:left="40" w:right="60" w:firstLine="720"/>
        <w:rPr>
          <w:rFonts w:eastAsia="Calibri"/>
          <w:bCs/>
          <w:sz w:val="28"/>
          <w:szCs w:val="28"/>
          <w:lang w:val="nb-NO"/>
        </w:rPr>
      </w:pPr>
      <w:r w:rsidRPr="009202DB">
        <w:rPr>
          <w:rFonts w:eastAsia="Calibri"/>
          <w:bCs/>
          <w:sz w:val="28"/>
          <w:szCs w:val="28"/>
          <w:lang w:val="nb-NO"/>
        </w:rPr>
        <w:t>- Các đơn vị cử cán bộ đầu mối: Tiếp nhận ý kiến, thông tin phản hồi được gửi đến qua website hoặc qua hộp thư điện tử tiếp nhận ý kiến, thông tin phản hồi; Chuyển tiếp thông tin tới các đơn vị được phân công phụ trách trả lời; Gửi ngay thông báo đã tiếp nhận tới tổ chức, cá nhân; cán bộ đầu mối thực hiện các công việc này ít nhất 01 lần trong mỗi ngày làm việc;</w:t>
      </w:r>
    </w:p>
    <w:p w:rsidR="009202DB" w:rsidRPr="009202DB" w:rsidRDefault="009202DB" w:rsidP="009202DB">
      <w:pPr>
        <w:pStyle w:val="Bodytext1"/>
        <w:shd w:val="clear" w:color="auto" w:fill="auto"/>
        <w:spacing w:before="120" w:after="120" w:line="264" w:lineRule="auto"/>
        <w:ind w:left="40" w:right="60" w:firstLine="720"/>
        <w:rPr>
          <w:rFonts w:eastAsia="Calibri"/>
          <w:bCs/>
          <w:sz w:val="28"/>
          <w:szCs w:val="28"/>
          <w:lang w:val="nb-NO"/>
        </w:rPr>
      </w:pPr>
      <w:r w:rsidRPr="009202DB">
        <w:rPr>
          <w:rFonts w:eastAsia="Calibri"/>
          <w:bCs/>
          <w:sz w:val="28"/>
          <w:szCs w:val="28"/>
          <w:lang w:val="nb-NO"/>
        </w:rPr>
        <w:t>- Chậm nhất 10 ngày làm việc kể từ khi tiếp nhận thông tin, các đơn vị có trách nhiệm trả lời kết quả hoặc thông báo quá trình xử lý thông tin tới tổ chức, cá nhân.</w:t>
      </w:r>
    </w:p>
    <w:p w:rsidR="00237196" w:rsidRPr="007D3B63" w:rsidRDefault="00237196" w:rsidP="00B45AF6">
      <w:pPr>
        <w:pStyle w:val="Bodytext30"/>
        <w:shd w:val="clear" w:color="auto" w:fill="auto"/>
        <w:spacing w:before="120" w:after="120" w:line="264" w:lineRule="auto"/>
        <w:ind w:right="40" w:firstLine="0"/>
        <w:rPr>
          <w:rStyle w:val="Bodytext3"/>
          <w:b/>
          <w:sz w:val="28"/>
          <w:szCs w:val="28"/>
          <w:lang w:eastAsia="vi-VN"/>
        </w:rPr>
      </w:pPr>
      <w:r w:rsidRPr="007D3B63">
        <w:rPr>
          <w:rStyle w:val="Bodytext3"/>
          <w:b/>
          <w:sz w:val="28"/>
          <w:szCs w:val="28"/>
          <w:lang w:eastAsia="vi-VN"/>
        </w:rPr>
        <w:tab/>
      </w:r>
      <w:proofErr w:type="gramStart"/>
      <w:r w:rsidRPr="007D3B63">
        <w:rPr>
          <w:rStyle w:val="Bodytext3"/>
          <w:b/>
          <w:sz w:val="28"/>
          <w:szCs w:val="28"/>
          <w:lang w:eastAsia="vi-VN"/>
        </w:rPr>
        <w:t xml:space="preserve">Điều </w:t>
      </w:r>
      <w:r w:rsidR="001E02BC" w:rsidRPr="007D3B63">
        <w:rPr>
          <w:rStyle w:val="Bodytext3"/>
          <w:b/>
          <w:sz w:val="28"/>
          <w:szCs w:val="28"/>
          <w:lang w:eastAsia="vi-VN"/>
        </w:rPr>
        <w:t>6</w:t>
      </w:r>
      <w:r w:rsidRPr="007D3B63">
        <w:rPr>
          <w:rStyle w:val="Bodytext3"/>
          <w:b/>
          <w:sz w:val="28"/>
          <w:szCs w:val="28"/>
          <w:lang w:eastAsia="vi-VN"/>
        </w:rPr>
        <w:t>.</w:t>
      </w:r>
      <w:proofErr w:type="gramEnd"/>
      <w:r w:rsidRPr="007D3B63">
        <w:rPr>
          <w:rStyle w:val="Bodytext3"/>
          <w:b/>
          <w:sz w:val="28"/>
          <w:szCs w:val="28"/>
          <w:lang w:eastAsia="vi-VN"/>
        </w:rPr>
        <w:t xml:space="preserve"> Tiêu chuẩn kỹ thuật của </w:t>
      </w:r>
      <w:r w:rsidR="00163610" w:rsidRPr="007D3B63">
        <w:rPr>
          <w:rStyle w:val="Bodytext3"/>
          <w:b/>
          <w:sz w:val="28"/>
          <w:szCs w:val="28"/>
          <w:lang w:eastAsia="vi-VN"/>
        </w:rPr>
        <w:t>w</w:t>
      </w:r>
      <w:r w:rsidRPr="007D3B63">
        <w:rPr>
          <w:rStyle w:val="Bodytext3"/>
          <w:b/>
          <w:sz w:val="28"/>
          <w:szCs w:val="28"/>
          <w:lang w:eastAsia="vi-VN"/>
        </w:rPr>
        <w:t>ebsite</w:t>
      </w:r>
    </w:p>
    <w:p w:rsidR="009766CE" w:rsidRPr="007D3B63" w:rsidRDefault="009766CE" w:rsidP="00B45AF6">
      <w:pPr>
        <w:pStyle w:val="Bodytext1"/>
        <w:shd w:val="clear" w:color="auto" w:fill="auto"/>
        <w:spacing w:before="120" w:after="120" w:line="264" w:lineRule="auto"/>
        <w:ind w:left="40" w:right="60" w:firstLine="720"/>
        <w:rPr>
          <w:rFonts w:eastAsia="Calibri"/>
          <w:bCs/>
          <w:sz w:val="28"/>
          <w:szCs w:val="28"/>
          <w:lang w:val="nb-NO"/>
        </w:rPr>
      </w:pPr>
      <w:r w:rsidRPr="007D3B63">
        <w:rPr>
          <w:rFonts w:eastAsia="Calibri"/>
          <w:bCs/>
          <w:sz w:val="28"/>
          <w:szCs w:val="28"/>
          <w:lang w:val="nb-NO"/>
        </w:rPr>
        <w:t>Các</w:t>
      </w:r>
      <w:r w:rsidR="007D0C3A" w:rsidRPr="007D3B63">
        <w:rPr>
          <w:rFonts w:eastAsia="Calibri"/>
          <w:bCs/>
          <w:sz w:val="28"/>
          <w:szCs w:val="28"/>
          <w:lang w:val="nb-NO"/>
        </w:rPr>
        <w:t xml:space="preserve"> </w:t>
      </w:r>
      <w:r w:rsidR="00163610" w:rsidRPr="007D3B63">
        <w:rPr>
          <w:rFonts w:eastAsia="Calibri"/>
          <w:bCs/>
          <w:sz w:val="28"/>
          <w:szCs w:val="28"/>
          <w:lang w:val="nb-NO"/>
        </w:rPr>
        <w:t>w</w:t>
      </w:r>
      <w:r w:rsidRPr="007D3B63">
        <w:rPr>
          <w:rFonts w:eastAsia="Calibri"/>
          <w:bCs/>
          <w:sz w:val="28"/>
          <w:szCs w:val="28"/>
          <w:lang w:val="nb-NO"/>
        </w:rPr>
        <w:t xml:space="preserve">ebsite phải đảm bảo các yêu cầu kỹ thuật sau: </w:t>
      </w:r>
    </w:p>
    <w:p w:rsidR="00E82631" w:rsidRDefault="009766CE" w:rsidP="00E82631">
      <w:pPr>
        <w:pStyle w:val="Bodytext1"/>
        <w:numPr>
          <w:ilvl w:val="0"/>
          <w:numId w:val="9"/>
        </w:numPr>
        <w:shd w:val="clear" w:color="auto" w:fill="auto"/>
        <w:tabs>
          <w:tab w:val="left" w:pos="993"/>
        </w:tabs>
        <w:spacing w:before="120" w:after="120" w:line="264" w:lineRule="auto"/>
        <w:ind w:left="0" w:right="60" w:firstLine="709"/>
        <w:rPr>
          <w:rFonts w:eastAsia="Calibri"/>
          <w:bCs/>
          <w:sz w:val="28"/>
          <w:szCs w:val="28"/>
          <w:lang w:val="nb-NO"/>
        </w:rPr>
      </w:pPr>
      <w:r w:rsidRPr="007D3B63">
        <w:rPr>
          <w:rFonts w:eastAsia="Calibri"/>
          <w:bCs/>
          <w:sz w:val="28"/>
          <w:szCs w:val="28"/>
          <w:lang w:val="nb-NO"/>
        </w:rPr>
        <w:t xml:space="preserve">Máy chủ vận hành </w:t>
      </w:r>
      <w:r w:rsidR="00163610" w:rsidRPr="007D3B63">
        <w:rPr>
          <w:rFonts w:eastAsia="Calibri"/>
          <w:bCs/>
          <w:sz w:val="28"/>
          <w:szCs w:val="28"/>
          <w:lang w:val="nb-NO"/>
        </w:rPr>
        <w:t>w</w:t>
      </w:r>
      <w:r w:rsidRPr="007D3B63">
        <w:rPr>
          <w:rFonts w:eastAsia="Calibri"/>
          <w:bCs/>
          <w:sz w:val="28"/>
          <w:szCs w:val="28"/>
          <w:lang w:val="nb-NO"/>
        </w:rPr>
        <w:t>ebsite phải có kết nối Internet liên tục và ổn định;</w:t>
      </w:r>
    </w:p>
    <w:p w:rsidR="00E82631" w:rsidRPr="00E82631" w:rsidRDefault="00E82631" w:rsidP="00E82631">
      <w:pPr>
        <w:pStyle w:val="Bodytext1"/>
        <w:shd w:val="clear" w:color="auto" w:fill="auto"/>
        <w:tabs>
          <w:tab w:val="left" w:pos="993"/>
        </w:tabs>
        <w:spacing w:before="120" w:after="120" w:line="264" w:lineRule="auto"/>
        <w:ind w:left="709" w:right="60"/>
        <w:rPr>
          <w:rFonts w:eastAsia="Calibri"/>
          <w:bCs/>
          <w:sz w:val="28"/>
          <w:szCs w:val="28"/>
          <w:lang w:val="nb-NO"/>
        </w:rPr>
      </w:pPr>
      <w:r w:rsidRPr="00E82631">
        <w:rPr>
          <w:rFonts w:eastAsia="Calibri"/>
          <w:bCs/>
          <w:sz w:val="28"/>
          <w:szCs w:val="28"/>
          <w:lang w:val="nb-NO"/>
        </w:rPr>
        <w:t>2. Chức năng tối thiểu</w:t>
      </w:r>
    </w:p>
    <w:p w:rsidR="00E82631" w:rsidRPr="00E82631" w:rsidRDefault="00E82631" w:rsidP="00E82631">
      <w:pPr>
        <w:pStyle w:val="Bodytext1"/>
        <w:shd w:val="clear" w:color="auto" w:fill="auto"/>
        <w:spacing w:before="120" w:after="120" w:line="264" w:lineRule="auto"/>
        <w:ind w:left="40" w:right="60" w:firstLine="720"/>
        <w:rPr>
          <w:rFonts w:eastAsia="Calibri"/>
          <w:bCs/>
          <w:sz w:val="28"/>
          <w:szCs w:val="28"/>
          <w:lang w:val="nb-NO"/>
        </w:rPr>
      </w:pPr>
      <w:r w:rsidRPr="00E82631">
        <w:rPr>
          <w:rFonts w:eastAsia="Calibri"/>
          <w:bCs/>
          <w:sz w:val="28"/>
          <w:szCs w:val="28"/>
          <w:lang w:val="nb-NO"/>
        </w:rPr>
        <w:t>- Hiển thị các thông tin chủ yếu được quy định tại Điều 5 của quy chế</w:t>
      </w:r>
      <w:r>
        <w:rPr>
          <w:rFonts w:eastAsia="Calibri"/>
          <w:bCs/>
          <w:sz w:val="28"/>
          <w:szCs w:val="28"/>
          <w:lang w:val="nb-NO"/>
        </w:rPr>
        <w:t xml:space="preserve"> </w:t>
      </w:r>
      <w:r w:rsidRPr="00E82631">
        <w:rPr>
          <w:rFonts w:eastAsia="Calibri"/>
          <w:bCs/>
          <w:sz w:val="28"/>
          <w:szCs w:val="28"/>
          <w:lang w:val="nb-NO"/>
        </w:rPr>
        <w:t>này.</w:t>
      </w:r>
    </w:p>
    <w:p w:rsidR="00E82631" w:rsidRPr="00E82631" w:rsidRDefault="00E82631" w:rsidP="00E82631">
      <w:pPr>
        <w:pStyle w:val="Bodytext1"/>
        <w:shd w:val="clear" w:color="auto" w:fill="auto"/>
        <w:spacing w:before="120" w:after="120" w:line="264" w:lineRule="auto"/>
        <w:ind w:left="40" w:right="60" w:firstLine="720"/>
        <w:rPr>
          <w:rFonts w:eastAsia="Calibri"/>
          <w:bCs/>
          <w:sz w:val="28"/>
          <w:szCs w:val="28"/>
          <w:lang w:val="nb-NO"/>
        </w:rPr>
      </w:pPr>
      <w:r w:rsidRPr="00E82631">
        <w:rPr>
          <w:rFonts w:eastAsia="Calibri"/>
          <w:bCs/>
          <w:sz w:val="28"/>
          <w:szCs w:val="28"/>
          <w:lang w:val="nb-NO"/>
        </w:rPr>
        <w:t xml:space="preserve">- Tìm kiếm thông tin: Tìm kiếm được đầy đủ và chính xác nội dung thông tin, tin, bài cần tìm hiện có trên </w:t>
      </w:r>
      <w:r w:rsidRPr="007D3B63">
        <w:rPr>
          <w:rFonts w:eastAsia="Calibri"/>
          <w:bCs/>
          <w:sz w:val="28"/>
          <w:szCs w:val="28"/>
          <w:lang w:val="nb-NO"/>
        </w:rPr>
        <w:t>website</w:t>
      </w:r>
      <w:r w:rsidRPr="00E82631">
        <w:rPr>
          <w:rFonts w:eastAsia="Calibri"/>
          <w:bCs/>
          <w:sz w:val="28"/>
          <w:szCs w:val="28"/>
          <w:lang w:val="nb-NO"/>
        </w:rPr>
        <w:t>.</w:t>
      </w:r>
    </w:p>
    <w:p w:rsidR="00E82631" w:rsidRPr="00E82631" w:rsidRDefault="00E82631" w:rsidP="00E82631">
      <w:pPr>
        <w:pStyle w:val="Bodytext1"/>
        <w:shd w:val="clear" w:color="auto" w:fill="auto"/>
        <w:spacing w:before="120" w:after="120" w:line="264" w:lineRule="auto"/>
        <w:ind w:left="40" w:right="60" w:firstLine="720"/>
        <w:rPr>
          <w:rFonts w:eastAsia="Calibri"/>
          <w:bCs/>
          <w:sz w:val="28"/>
          <w:szCs w:val="28"/>
          <w:lang w:val="nb-NO"/>
        </w:rPr>
      </w:pPr>
      <w:r w:rsidRPr="00E82631">
        <w:rPr>
          <w:rFonts w:eastAsia="Calibri"/>
          <w:bCs/>
          <w:sz w:val="28"/>
          <w:szCs w:val="28"/>
          <w:lang w:val="nb-NO"/>
        </w:rPr>
        <w:t xml:space="preserve">- Hiển thị sơ đồ </w:t>
      </w:r>
      <w:r w:rsidRPr="007D3B63">
        <w:rPr>
          <w:rFonts w:eastAsia="Calibri"/>
          <w:bCs/>
          <w:sz w:val="28"/>
          <w:szCs w:val="28"/>
          <w:lang w:val="nb-NO"/>
        </w:rPr>
        <w:t xml:space="preserve">website </w:t>
      </w:r>
      <w:r w:rsidRPr="00E82631">
        <w:rPr>
          <w:rFonts w:eastAsia="Calibri"/>
          <w:bCs/>
          <w:sz w:val="28"/>
          <w:szCs w:val="28"/>
          <w:lang w:val="nb-NO"/>
        </w:rPr>
        <w:t xml:space="preserve">(site map): phải thể hiện đầy đủ, chính xác cây </w:t>
      </w:r>
      <w:r w:rsidRPr="00E82631">
        <w:rPr>
          <w:rFonts w:eastAsia="Calibri"/>
          <w:bCs/>
          <w:sz w:val="28"/>
          <w:szCs w:val="28"/>
          <w:lang w:val="nb-NO"/>
        </w:rPr>
        <w:lastRenderedPageBreak/>
        <w:t xml:space="preserve">cấu trúc các hạng mục thông tin của </w:t>
      </w:r>
      <w:r w:rsidRPr="007D3B63">
        <w:rPr>
          <w:rFonts w:eastAsia="Calibri"/>
          <w:bCs/>
          <w:sz w:val="28"/>
          <w:szCs w:val="28"/>
          <w:lang w:val="nb-NO"/>
        </w:rPr>
        <w:t>website</w:t>
      </w:r>
      <w:r w:rsidRPr="00E82631">
        <w:rPr>
          <w:rFonts w:eastAsia="Calibri"/>
          <w:bCs/>
          <w:sz w:val="28"/>
          <w:szCs w:val="28"/>
          <w:lang w:val="nb-NO"/>
        </w:rPr>
        <w:t xml:space="preserve"> và đảm bảo liên kết đúng tới các mục thông tin hoặc chức năng tương ứng.</w:t>
      </w:r>
    </w:p>
    <w:p w:rsidR="00E82631" w:rsidRPr="00E82631" w:rsidRDefault="00E82631" w:rsidP="00E82631">
      <w:pPr>
        <w:pStyle w:val="Bodytext1"/>
        <w:shd w:val="clear" w:color="auto" w:fill="auto"/>
        <w:spacing w:before="120" w:after="120" w:line="264" w:lineRule="auto"/>
        <w:ind w:left="40" w:right="60" w:firstLine="720"/>
        <w:rPr>
          <w:rFonts w:eastAsia="Calibri"/>
          <w:bCs/>
          <w:sz w:val="28"/>
          <w:szCs w:val="28"/>
          <w:lang w:val="nb-NO"/>
        </w:rPr>
      </w:pPr>
      <w:r w:rsidRPr="00E82631">
        <w:rPr>
          <w:rFonts w:eastAsia="Calibri"/>
          <w:bCs/>
          <w:sz w:val="28"/>
          <w:szCs w:val="28"/>
          <w:lang w:val="nb-NO"/>
        </w:rPr>
        <w:t>- Tiếp nhận, phản hồi thông tin từ các tổ chức, cá nhân.</w:t>
      </w:r>
    </w:p>
    <w:p w:rsidR="00E82631" w:rsidRPr="00E82631" w:rsidRDefault="00E82631" w:rsidP="00E82631">
      <w:pPr>
        <w:pStyle w:val="Bodytext1"/>
        <w:shd w:val="clear" w:color="auto" w:fill="auto"/>
        <w:spacing w:before="120" w:after="120" w:line="264" w:lineRule="auto"/>
        <w:ind w:left="40" w:right="60" w:firstLine="720"/>
        <w:rPr>
          <w:rFonts w:eastAsia="Calibri"/>
          <w:bCs/>
          <w:sz w:val="28"/>
          <w:szCs w:val="28"/>
          <w:lang w:val="nb-NO"/>
        </w:rPr>
      </w:pPr>
      <w:r w:rsidRPr="00E82631">
        <w:rPr>
          <w:rFonts w:eastAsia="Calibri"/>
          <w:bCs/>
          <w:sz w:val="28"/>
          <w:szCs w:val="28"/>
          <w:lang w:val="nb-NO"/>
        </w:rPr>
        <w:t xml:space="preserve">- Cung cấp đường liên kết đến Trang chủ, mục Giới thiệu/Liên hệ, Sơ đồ </w:t>
      </w:r>
      <w:r w:rsidRPr="007D3B63">
        <w:rPr>
          <w:rFonts w:eastAsia="Calibri"/>
          <w:bCs/>
          <w:sz w:val="28"/>
          <w:szCs w:val="28"/>
          <w:lang w:val="nb-NO"/>
        </w:rPr>
        <w:t xml:space="preserve">website </w:t>
      </w:r>
      <w:r w:rsidRPr="00E82631">
        <w:rPr>
          <w:rFonts w:eastAsia="Calibri"/>
          <w:bCs/>
          <w:sz w:val="28"/>
          <w:szCs w:val="28"/>
          <w:lang w:val="nb-NO"/>
        </w:rPr>
        <w:t>tại mỗi trang thông tin.</w:t>
      </w:r>
    </w:p>
    <w:p w:rsidR="00E82631" w:rsidRDefault="00E82631" w:rsidP="00E82631">
      <w:pPr>
        <w:pStyle w:val="Bodytext1"/>
        <w:shd w:val="clear" w:color="auto" w:fill="auto"/>
        <w:spacing w:before="120" w:after="120" w:line="264" w:lineRule="auto"/>
        <w:ind w:left="40" w:right="60" w:firstLine="720"/>
        <w:rPr>
          <w:rFonts w:eastAsia="Calibri"/>
          <w:bCs/>
          <w:sz w:val="28"/>
          <w:szCs w:val="28"/>
          <w:lang w:val="nb-NO"/>
        </w:rPr>
      </w:pPr>
      <w:r w:rsidRPr="00E82631">
        <w:rPr>
          <w:rFonts w:eastAsia="Calibri"/>
          <w:bCs/>
          <w:sz w:val="28"/>
          <w:szCs w:val="28"/>
          <w:lang w:val="nb-NO"/>
        </w:rPr>
        <w:t>- In ấn và lưu trữ thông tin: Người sử dụng có thể in cả màn hình hiển thị hoặc riêng toàn bộ một tin, bài theo chiều đứng (portrait) hoặc theo thiết lập riêng của máy in trên khổ giấy A4. Khuyến khích có thêm chức năng cho phép lưu trữ tin, bài ra thiết bị lưu trữ theo các tiêu chuẩn về văn bản được quy định tại Quyết định số 20/2008/QĐ-BTTTT ngày 09 tháng 4 năm 2008 của Bộ trưởng Bộ Thông tin và Truyền thông.</w:t>
      </w:r>
    </w:p>
    <w:p w:rsidR="00E82631" w:rsidRPr="00DD783A" w:rsidRDefault="00E82631" w:rsidP="00DD783A">
      <w:pPr>
        <w:pStyle w:val="Bodytext1"/>
        <w:shd w:val="clear" w:color="auto" w:fill="auto"/>
        <w:spacing w:before="120" w:after="120" w:line="264" w:lineRule="auto"/>
        <w:ind w:left="40" w:right="60" w:firstLine="720"/>
        <w:rPr>
          <w:rFonts w:eastAsia="Calibri"/>
          <w:bCs/>
          <w:sz w:val="28"/>
          <w:szCs w:val="28"/>
          <w:lang w:val="nb-NO"/>
        </w:rPr>
      </w:pPr>
      <w:r w:rsidRPr="00DD783A">
        <w:rPr>
          <w:rFonts w:eastAsia="Calibri"/>
          <w:bCs/>
          <w:sz w:val="28"/>
          <w:szCs w:val="28"/>
          <w:lang w:val="nb-NO"/>
        </w:rPr>
        <w:t>3. Giao diện, bố cục</w:t>
      </w:r>
    </w:p>
    <w:p w:rsidR="00E82631" w:rsidRPr="00DD783A" w:rsidRDefault="00E82631" w:rsidP="00DD783A">
      <w:pPr>
        <w:pStyle w:val="Bodytext1"/>
        <w:shd w:val="clear" w:color="auto" w:fill="auto"/>
        <w:spacing w:before="120" w:after="120" w:line="264" w:lineRule="auto"/>
        <w:ind w:left="40" w:right="60" w:firstLine="720"/>
        <w:rPr>
          <w:rFonts w:eastAsia="Calibri"/>
          <w:bCs/>
          <w:sz w:val="28"/>
          <w:szCs w:val="28"/>
          <w:lang w:val="nb-NO"/>
        </w:rPr>
      </w:pPr>
      <w:r w:rsidRPr="00DD783A">
        <w:rPr>
          <w:rFonts w:eastAsia="Calibri"/>
          <w:bCs/>
          <w:sz w:val="28"/>
          <w:szCs w:val="28"/>
          <w:lang w:val="nb-NO"/>
        </w:rPr>
        <w:t>a) Giao diện phải đảm bảo thuận tiện cho người sử dụng: các vùng thông tin được phân biệt rõ ràng.</w:t>
      </w:r>
    </w:p>
    <w:p w:rsidR="00E82631" w:rsidRPr="00DD783A" w:rsidRDefault="00E82631" w:rsidP="00DD783A">
      <w:pPr>
        <w:pStyle w:val="Bodytext1"/>
        <w:shd w:val="clear" w:color="auto" w:fill="auto"/>
        <w:spacing w:before="120" w:after="120" w:line="264" w:lineRule="auto"/>
        <w:ind w:left="40" w:right="60" w:firstLine="720"/>
        <w:rPr>
          <w:rFonts w:eastAsia="Calibri"/>
          <w:bCs/>
          <w:sz w:val="28"/>
          <w:szCs w:val="28"/>
          <w:lang w:val="nb-NO"/>
        </w:rPr>
      </w:pPr>
      <w:r w:rsidRPr="00DD783A">
        <w:rPr>
          <w:rFonts w:eastAsia="Calibri"/>
          <w:bCs/>
          <w:sz w:val="28"/>
          <w:szCs w:val="28"/>
          <w:lang w:val="nb-NO"/>
        </w:rPr>
        <w:t xml:space="preserve">b) Mục thông tin chủ yếu được quy định tại </w:t>
      </w:r>
      <w:r w:rsidRPr="00E82631">
        <w:rPr>
          <w:rFonts w:eastAsia="Calibri"/>
          <w:bCs/>
          <w:sz w:val="28"/>
          <w:szCs w:val="28"/>
          <w:lang w:val="nb-NO"/>
        </w:rPr>
        <w:t>Điều 5 của quy chế</w:t>
      </w:r>
      <w:r w:rsidRPr="00DD783A">
        <w:rPr>
          <w:rFonts w:eastAsia="Calibri"/>
          <w:bCs/>
          <w:sz w:val="28"/>
          <w:szCs w:val="28"/>
          <w:lang w:val="nb-NO"/>
        </w:rPr>
        <w:t xml:space="preserve"> này phải được bố trí ngay trên trang chủ và ở vị trí thuận tiện cho người sử dụng dễ nhận thấy.</w:t>
      </w:r>
    </w:p>
    <w:p w:rsidR="00E82631" w:rsidRPr="00DD783A" w:rsidRDefault="00E82631" w:rsidP="00313A44">
      <w:pPr>
        <w:pStyle w:val="Bodytext1"/>
        <w:spacing w:before="120" w:after="120" w:line="264" w:lineRule="auto"/>
        <w:ind w:left="40" w:right="60" w:firstLine="720"/>
        <w:rPr>
          <w:rFonts w:eastAsia="Calibri"/>
          <w:bCs/>
          <w:sz w:val="28"/>
          <w:szCs w:val="28"/>
          <w:lang w:val="nb-NO"/>
        </w:rPr>
      </w:pPr>
      <w:r w:rsidRPr="00DD783A">
        <w:rPr>
          <w:rFonts w:eastAsia="Calibri"/>
          <w:bCs/>
          <w:sz w:val="28"/>
          <w:szCs w:val="28"/>
          <w:lang w:val="nb-NO"/>
        </w:rPr>
        <w:t>c) Bố cục sắp xếp thông tin trên trang chủ củ</w:t>
      </w:r>
      <w:r w:rsidR="00313A44">
        <w:rPr>
          <w:rFonts w:eastAsia="Calibri"/>
          <w:bCs/>
          <w:sz w:val="28"/>
          <w:szCs w:val="28"/>
          <w:lang w:val="nb-NO"/>
        </w:rPr>
        <w:t>a website phải tuân thủ các quy định tại Điều 8, Thông tư s</w:t>
      </w:r>
      <w:r w:rsidR="00313A44" w:rsidRPr="00313A44">
        <w:rPr>
          <w:rFonts w:eastAsia="Calibri"/>
          <w:bCs/>
          <w:sz w:val="28"/>
          <w:szCs w:val="28"/>
          <w:lang w:val="nb-NO"/>
        </w:rPr>
        <w:t xml:space="preserve">ố 26/2009/TT-BTTTT ngày </w:t>
      </w:r>
      <w:r w:rsidR="00313A44">
        <w:rPr>
          <w:rFonts w:eastAsia="Calibri"/>
          <w:bCs/>
          <w:sz w:val="28"/>
          <w:szCs w:val="28"/>
          <w:lang w:val="nb-NO"/>
        </w:rPr>
        <w:t xml:space="preserve">31 tháng 7 năm 2009 </w:t>
      </w:r>
      <w:r w:rsidR="00313A44" w:rsidRPr="00313A44">
        <w:rPr>
          <w:rFonts w:eastAsia="Calibri"/>
          <w:bCs/>
          <w:sz w:val="28"/>
          <w:szCs w:val="28"/>
          <w:lang w:val="nb-NO"/>
        </w:rPr>
        <w:t xml:space="preserve">của Bộ Thông tin và Truyền thông </w:t>
      </w:r>
      <w:r w:rsidR="00313A44">
        <w:rPr>
          <w:rFonts w:eastAsia="Calibri"/>
          <w:bCs/>
          <w:sz w:val="28"/>
          <w:szCs w:val="28"/>
          <w:lang w:val="nb-NO"/>
        </w:rPr>
        <w:t>q</w:t>
      </w:r>
      <w:r w:rsidR="00313A44" w:rsidRPr="00313A44">
        <w:rPr>
          <w:rFonts w:eastAsia="Calibri"/>
          <w:bCs/>
          <w:sz w:val="28"/>
          <w:szCs w:val="28"/>
          <w:lang w:val="nb-NO"/>
        </w:rPr>
        <w:t>uy định về việc cung cấp thông tin và đảm bảo khả năng truy cập thuận tiện</w:t>
      </w:r>
      <w:r w:rsidR="00313A44">
        <w:rPr>
          <w:rFonts w:eastAsia="Calibri"/>
          <w:bCs/>
          <w:sz w:val="28"/>
          <w:szCs w:val="28"/>
          <w:lang w:val="nb-NO"/>
        </w:rPr>
        <w:t xml:space="preserve"> </w:t>
      </w:r>
      <w:r w:rsidR="00313A44" w:rsidRPr="00313A44">
        <w:rPr>
          <w:rFonts w:eastAsia="Calibri"/>
          <w:bCs/>
          <w:sz w:val="28"/>
          <w:szCs w:val="28"/>
          <w:lang w:val="nb-NO"/>
        </w:rPr>
        <w:t>đối với trang thông tin điện tử của cơ quan nhà nước</w:t>
      </w:r>
      <w:r w:rsidR="00313A44">
        <w:rPr>
          <w:rFonts w:eastAsia="Calibri"/>
          <w:bCs/>
          <w:sz w:val="28"/>
          <w:szCs w:val="28"/>
          <w:lang w:val="nb-NO"/>
        </w:rPr>
        <w:t>.</w:t>
      </w:r>
    </w:p>
    <w:p w:rsidR="00E82631" w:rsidRPr="00DD783A" w:rsidRDefault="00E82631" w:rsidP="00DD783A">
      <w:pPr>
        <w:pStyle w:val="Bodytext1"/>
        <w:shd w:val="clear" w:color="auto" w:fill="auto"/>
        <w:spacing w:before="120" w:after="120" w:line="264" w:lineRule="auto"/>
        <w:ind w:left="40" w:right="60" w:firstLine="720"/>
        <w:rPr>
          <w:rFonts w:eastAsia="Calibri"/>
          <w:bCs/>
          <w:sz w:val="28"/>
          <w:szCs w:val="28"/>
          <w:lang w:val="nb-NO"/>
        </w:rPr>
      </w:pPr>
      <w:r w:rsidRPr="00DD783A">
        <w:rPr>
          <w:rFonts w:eastAsia="Calibri"/>
          <w:bCs/>
          <w:sz w:val="28"/>
          <w:szCs w:val="28"/>
          <w:lang w:val="nb-NO"/>
        </w:rPr>
        <w:t>4. Đảm bảo tính thống nhất, phù hợp tiêu chuẩn và băng thông</w:t>
      </w:r>
      <w:r w:rsidR="00313A44">
        <w:rPr>
          <w:rFonts w:eastAsia="Calibri"/>
          <w:bCs/>
          <w:sz w:val="28"/>
          <w:szCs w:val="28"/>
          <w:lang w:val="nb-NO"/>
        </w:rPr>
        <w:t xml:space="preserve"> </w:t>
      </w:r>
    </w:p>
    <w:p w:rsidR="00313A44" w:rsidRDefault="00313A44" w:rsidP="00DD783A">
      <w:pPr>
        <w:pStyle w:val="Bodytext1"/>
        <w:shd w:val="clear" w:color="auto" w:fill="auto"/>
        <w:spacing w:before="120" w:after="120" w:line="264" w:lineRule="auto"/>
        <w:ind w:left="40" w:right="60" w:firstLine="720"/>
        <w:rPr>
          <w:rFonts w:eastAsia="Calibri"/>
          <w:bCs/>
          <w:sz w:val="28"/>
          <w:szCs w:val="28"/>
          <w:lang w:val="nb-NO"/>
        </w:rPr>
      </w:pPr>
      <w:r>
        <w:rPr>
          <w:rFonts w:eastAsia="Calibri"/>
          <w:bCs/>
          <w:sz w:val="28"/>
          <w:szCs w:val="28"/>
          <w:lang w:val="nb-NO"/>
        </w:rPr>
        <w:t xml:space="preserve">Việc đảm bảo tính thống nhất, phù hợp </w:t>
      </w:r>
      <w:r w:rsidRPr="00DD783A">
        <w:rPr>
          <w:rFonts w:eastAsia="Calibri"/>
          <w:bCs/>
          <w:sz w:val="28"/>
          <w:szCs w:val="28"/>
          <w:lang w:val="nb-NO"/>
        </w:rPr>
        <w:t>tiêu chuẩn và băng thông</w:t>
      </w:r>
      <w:r>
        <w:rPr>
          <w:rFonts w:eastAsia="Calibri"/>
          <w:bCs/>
          <w:sz w:val="28"/>
          <w:szCs w:val="28"/>
          <w:lang w:val="nb-NO"/>
        </w:rPr>
        <w:t xml:space="preserve"> phải tuân thủ các quy định tại Điều 9, Thông tư s</w:t>
      </w:r>
      <w:r w:rsidRPr="00313A44">
        <w:rPr>
          <w:rFonts w:eastAsia="Calibri"/>
          <w:bCs/>
          <w:sz w:val="28"/>
          <w:szCs w:val="28"/>
          <w:lang w:val="nb-NO"/>
        </w:rPr>
        <w:t xml:space="preserve">ố 26/2009/TT-BTTTT ngày </w:t>
      </w:r>
      <w:r>
        <w:rPr>
          <w:rFonts w:eastAsia="Calibri"/>
          <w:bCs/>
          <w:sz w:val="28"/>
          <w:szCs w:val="28"/>
          <w:lang w:val="nb-NO"/>
        </w:rPr>
        <w:t xml:space="preserve">31 tháng 7 năm 2009 </w:t>
      </w:r>
      <w:r w:rsidRPr="00313A44">
        <w:rPr>
          <w:rFonts w:eastAsia="Calibri"/>
          <w:bCs/>
          <w:sz w:val="28"/>
          <w:szCs w:val="28"/>
          <w:lang w:val="nb-NO"/>
        </w:rPr>
        <w:t xml:space="preserve">của Bộ Thông tin và Truyền thông </w:t>
      </w:r>
      <w:r>
        <w:rPr>
          <w:rFonts w:eastAsia="Calibri"/>
          <w:bCs/>
          <w:sz w:val="28"/>
          <w:szCs w:val="28"/>
          <w:lang w:val="nb-NO"/>
        </w:rPr>
        <w:t>q</w:t>
      </w:r>
      <w:r w:rsidRPr="00313A44">
        <w:rPr>
          <w:rFonts w:eastAsia="Calibri"/>
          <w:bCs/>
          <w:sz w:val="28"/>
          <w:szCs w:val="28"/>
          <w:lang w:val="nb-NO"/>
        </w:rPr>
        <w:t>uy định về việc cung cấp thông tin và đảm bảo khả năng truy cập thuận tiện</w:t>
      </w:r>
      <w:r>
        <w:rPr>
          <w:rFonts w:eastAsia="Calibri"/>
          <w:bCs/>
          <w:sz w:val="28"/>
          <w:szCs w:val="28"/>
          <w:lang w:val="nb-NO"/>
        </w:rPr>
        <w:t xml:space="preserve"> </w:t>
      </w:r>
      <w:r w:rsidRPr="00313A44">
        <w:rPr>
          <w:rFonts w:eastAsia="Calibri"/>
          <w:bCs/>
          <w:sz w:val="28"/>
          <w:szCs w:val="28"/>
          <w:lang w:val="nb-NO"/>
        </w:rPr>
        <w:t>đối với trang thông tin điện tử của cơ quan nhà nước</w:t>
      </w:r>
      <w:r>
        <w:rPr>
          <w:rFonts w:eastAsia="Calibri"/>
          <w:bCs/>
          <w:sz w:val="28"/>
          <w:szCs w:val="28"/>
          <w:lang w:val="nb-NO"/>
        </w:rPr>
        <w:t>.</w:t>
      </w:r>
    </w:p>
    <w:p w:rsidR="00E82631" w:rsidRPr="00DD783A" w:rsidRDefault="00E82631" w:rsidP="00DD783A">
      <w:pPr>
        <w:pStyle w:val="Bodytext1"/>
        <w:shd w:val="clear" w:color="auto" w:fill="auto"/>
        <w:spacing w:before="120" w:after="120" w:line="264" w:lineRule="auto"/>
        <w:ind w:left="40" w:right="60" w:firstLine="720"/>
        <w:rPr>
          <w:rFonts w:eastAsia="Calibri"/>
          <w:bCs/>
          <w:sz w:val="28"/>
          <w:szCs w:val="28"/>
          <w:lang w:val="nb-NO"/>
        </w:rPr>
      </w:pPr>
      <w:r w:rsidRPr="00DD783A">
        <w:rPr>
          <w:rFonts w:eastAsia="Calibri"/>
          <w:bCs/>
          <w:sz w:val="28"/>
          <w:szCs w:val="28"/>
          <w:lang w:val="nb-NO"/>
        </w:rPr>
        <w:t>5. Hỗ trợ người khuyết tật tiếp cận thông tin</w:t>
      </w:r>
    </w:p>
    <w:p w:rsidR="00E82631" w:rsidRPr="00DD783A" w:rsidRDefault="00BC656D" w:rsidP="00DD783A">
      <w:pPr>
        <w:pStyle w:val="Bodytext1"/>
        <w:shd w:val="clear" w:color="auto" w:fill="auto"/>
        <w:spacing w:before="120" w:after="120" w:line="264" w:lineRule="auto"/>
        <w:ind w:left="40" w:right="60" w:firstLine="720"/>
        <w:rPr>
          <w:rFonts w:eastAsia="Calibri"/>
          <w:bCs/>
          <w:sz w:val="28"/>
          <w:szCs w:val="28"/>
          <w:lang w:val="nb-NO"/>
        </w:rPr>
      </w:pPr>
      <w:r w:rsidRPr="00BC656D">
        <w:rPr>
          <w:rFonts w:eastAsia="Calibri"/>
          <w:bCs/>
          <w:sz w:val="28"/>
          <w:szCs w:val="28"/>
          <w:lang w:val="nb-NO"/>
        </w:rPr>
        <w:t xml:space="preserve">Việc </w:t>
      </w:r>
      <w:r>
        <w:rPr>
          <w:rFonts w:eastAsia="Calibri"/>
          <w:bCs/>
          <w:sz w:val="28"/>
          <w:szCs w:val="28"/>
          <w:lang w:val="nb-NO"/>
        </w:rPr>
        <w:t>h</w:t>
      </w:r>
      <w:r w:rsidRPr="00DD783A">
        <w:rPr>
          <w:rFonts w:eastAsia="Calibri"/>
          <w:bCs/>
          <w:sz w:val="28"/>
          <w:szCs w:val="28"/>
          <w:lang w:val="nb-NO"/>
        </w:rPr>
        <w:t>ỗ trợ người khuyết tật tiếp cận thông tin</w:t>
      </w:r>
      <w:r w:rsidRPr="00BC656D">
        <w:rPr>
          <w:rFonts w:eastAsia="Calibri"/>
          <w:bCs/>
          <w:sz w:val="28"/>
          <w:szCs w:val="28"/>
          <w:lang w:val="nb-NO"/>
        </w:rPr>
        <w:t xml:space="preserve"> phải tuân thủ các quy định tại Điều </w:t>
      </w:r>
      <w:r>
        <w:rPr>
          <w:rFonts w:eastAsia="Calibri"/>
          <w:bCs/>
          <w:sz w:val="28"/>
          <w:szCs w:val="28"/>
          <w:lang w:val="nb-NO"/>
        </w:rPr>
        <w:t>10</w:t>
      </w:r>
      <w:r w:rsidRPr="00BC656D">
        <w:rPr>
          <w:rFonts w:eastAsia="Calibri"/>
          <w:bCs/>
          <w:sz w:val="28"/>
          <w:szCs w:val="28"/>
          <w:lang w:val="nb-NO"/>
        </w:rPr>
        <w:t>, Thông tư số 26/2009/TT-BTTTT ngày 31 tháng 7 năm 2009 của Bộ Thông tin và Truyền thông quy định về việc cung cấp thông tin và đảm bảo khả năng truy cập thuận tiện đối với trang thông tin điện tử của cơ quan nhà nước.</w:t>
      </w:r>
    </w:p>
    <w:p w:rsidR="00DD783A" w:rsidRDefault="00DD783A" w:rsidP="00BC656D">
      <w:pPr>
        <w:pStyle w:val="Bodytext1"/>
        <w:shd w:val="clear" w:color="auto" w:fill="auto"/>
        <w:spacing w:before="120" w:after="120" w:line="264" w:lineRule="auto"/>
        <w:ind w:left="40" w:right="60" w:firstLine="720"/>
        <w:rPr>
          <w:rFonts w:eastAsia="Calibri"/>
          <w:bCs/>
          <w:sz w:val="28"/>
          <w:szCs w:val="28"/>
          <w:lang w:val="nb-NO"/>
        </w:rPr>
      </w:pPr>
      <w:r>
        <w:rPr>
          <w:rFonts w:eastAsia="Calibri"/>
          <w:bCs/>
          <w:sz w:val="28"/>
          <w:szCs w:val="28"/>
          <w:lang w:val="nb-NO"/>
        </w:rPr>
        <w:t xml:space="preserve">6. </w:t>
      </w:r>
      <w:r w:rsidR="009766CE" w:rsidRPr="007D3B63">
        <w:rPr>
          <w:rFonts w:eastAsia="Calibri"/>
          <w:bCs/>
          <w:sz w:val="28"/>
          <w:szCs w:val="28"/>
          <w:lang w:val="nb-NO"/>
        </w:rPr>
        <w:t xml:space="preserve">Bảo đảm an toàn thông tin cho </w:t>
      </w:r>
      <w:r w:rsidR="00163610" w:rsidRPr="007D3B63">
        <w:rPr>
          <w:rFonts w:eastAsia="Calibri"/>
          <w:bCs/>
          <w:sz w:val="28"/>
          <w:szCs w:val="28"/>
          <w:lang w:val="nb-NO"/>
        </w:rPr>
        <w:t>w</w:t>
      </w:r>
      <w:r w:rsidR="009766CE" w:rsidRPr="007D3B63">
        <w:rPr>
          <w:rFonts w:eastAsia="Calibri"/>
          <w:bCs/>
          <w:sz w:val="28"/>
          <w:szCs w:val="28"/>
          <w:lang w:val="nb-NO"/>
        </w:rPr>
        <w:t>ebsite; quản lý quyền truy cập của người quản trị, người sử dụ</w:t>
      </w:r>
      <w:r w:rsidR="00BC7F32">
        <w:rPr>
          <w:rFonts w:eastAsia="Calibri"/>
          <w:bCs/>
          <w:sz w:val="28"/>
          <w:szCs w:val="28"/>
          <w:lang w:val="nb-NO"/>
        </w:rPr>
        <w:t>ng.</w:t>
      </w:r>
    </w:p>
    <w:p w:rsidR="00DD783A" w:rsidRDefault="00DD783A" w:rsidP="00BC656D">
      <w:pPr>
        <w:pStyle w:val="Bodytext1"/>
        <w:shd w:val="clear" w:color="auto" w:fill="auto"/>
        <w:spacing w:before="120" w:after="120" w:line="264" w:lineRule="auto"/>
        <w:ind w:left="40" w:right="60" w:firstLine="720"/>
        <w:rPr>
          <w:rFonts w:eastAsia="Calibri"/>
          <w:bCs/>
          <w:sz w:val="28"/>
          <w:szCs w:val="28"/>
          <w:lang w:val="nb-NO"/>
        </w:rPr>
      </w:pPr>
      <w:r>
        <w:rPr>
          <w:rFonts w:eastAsia="Calibri"/>
          <w:bCs/>
          <w:sz w:val="28"/>
          <w:szCs w:val="28"/>
          <w:lang w:val="nb-NO"/>
        </w:rPr>
        <w:lastRenderedPageBreak/>
        <w:t xml:space="preserve">7. </w:t>
      </w:r>
      <w:r w:rsidR="009766CE" w:rsidRPr="007D3B63">
        <w:rPr>
          <w:rFonts w:eastAsia="Calibri"/>
          <w:bCs/>
          <w:sz w:val="28"/>
          <w:szCs w:val="28"/>
          <w:lang w:val="nb-NO"/>
        </w:rPr>
        <w:t xml:space="preserve">Thiết lập hệ thống kiểm tra và lưu thông tin truy cập để hỗ trợ việc truy cứu trách nhiệm và tìm thủ phạm tấn công </w:t>
      </w:r>
      <w:r w:rsidR="00163610" w:rsidRPr="007D3B63">
        <w:rPr>
          <w:rFonts w:eastAsia="Calibri"/>
          <w:bCs/>
          <w:sz w:val="28"/>
          <w:szCs w:val="28"/>
          <w:lang w:val="nb-NO"/>
        </w:rPr>
        <w:t>w</w:t>
      </w:r>
      <w:r w:rsidR="009766CE" w:rsidRPr="007D3B63">
        <w:rPr>
          <w:rFonts w:eastAsia="Calibri"/>
          <w:bCs/>
          <w:sz w:val="28"/>
          <w:szCs w:val="28"/>
          <w:lang w:val="nb-NO"/>
        </w:rPr>
        <w:t>ebsite với mục đích phá hoạ</w:t>
      </w:r>
      <w:r w:rsidR="00BC7F32">
        <w:rPr>
          <w:rFonts w:eastAsia="Calibri"/>
          <w:bCs/>
          <w:sz w:val="28"/>
          <w:szCs w:val="28"/>
          <w:lang w:val="nb-NO"/>
        </w:rPr>
        <w:t>i.</w:t>
      </w:r>
    </w:p>
    <w:p w:rsidR="009766CE" w:rsidRDefault="00DD783A" w:rsidP="00BC656D">
      <w:pPr>
        <w:pStyle w:val="Bodytext1"/>
        <w:shd w:val="clear" w:color="auto" w:fill="auto"/>
        <w:spacing w:before="120" w:after="120" w:line="264" w:lineRule="auto"/>
        <w:ind w:left="40" w:right="60" w:firstLine="720"/>
        <w:rPr>
          <w:rFonts w:eastAsia="Calibri"/>
          <w:bCs/>
          <w:sz w:val="28"/>
          <w:szCs w:val="28"/>
          <w:lang w:val="nb-NO"/>
        </w:rPr>
      </w:pPr>
      <w:r>
        <w:rPr>
          <w:rFonts w:eastAsia="Calibri"/>
          <w:bCs/>
          <w:sz w:val="28"/>
          <w:szCs w:val="28"/>
          <w:lang w:val="nb-NO"/>
        </w:rPr>
        <w:t xml:space="preserve">8. </w:t>
      </w:r>
      <w:r w:rsidR="009766CE" w:rsidRPr="007D3B63">
        <w:rPr>
          <w:rFonts w:eastAsia="Calibri"/>
          <w:bCs/>
          <w:sz w:val="28"/>
          <w:szCs w:val="28"/>
          <w:lang w:val="nb-NO"/>
        </w:rPr>
        <w:t>Định kỳ 01 (mộ</w:t>
      </w:r>
      <w:r w:rsidR="00C74808" w:rsidRPr="007D3B63">
        <w:rPr>
          <w:rFonts w:eastAsia="Calibri"/>
          <w:bCs/>
          <w:sz w:val="28"/>
          <w:szCs w:val="28"/>
          <w:lang w:val="nb-NO"/>
        </w:rPr>
        <w:t xml:space="preserve">t) </w:t>
      </w:r>
      <w:r w:rsidR="007B5A3C" w:rsidRPr="007D3B63">
        <w:rPr>
          <w:rFonts w:eastAsia="Calibri"/>
          <w:bCs/>
          <w:sz w:val="28"/>
          <w:szCs w:val="28"/>
          <w:lang w:val="nb-NO"/>
        </w:rPr>
        <w:t>tuần</w:t>
      </w:r>
      <w:r w:rsidR="00C74808" w:rsidRPr="007D3B63">
        <w:rPr>
          <w:rFonts w:eastAsia="Calibri"/>
          <w:bCs/>
          <w:sz w:val="28"/>
          <w:szCs w:val="28"/>
          <w:lang w:val="nb-NO"/>
        </w:rPr>
        <w:t xml:space="preserve"> </w:t>
      </w:r>
      <w:r w:rsidR="009766CE" w:rsidRPr="007D3B63">
        <w:rPr>
          <w:rFonts w:eastAsia="Calibri"/>
          <w:bCs/>
          <w:sz w:val="28"/>
          <w:szCs w:val="28"/>
          <w:lang w:val="nb-NO"/>
        </w:rPr>
        <w:t xml:space="preserve">một lần tiến hành sao lưu toàn bộ nội dung </w:t>
      </w:r>
      <w:r w:rsidR="00163610" w:rsidRPr="007D3B63">
        <w:rPr>
          <w:rFonts w:eastAsia="Calibri"/>
          <w:bCs/>
          <w:sz w:val="28"/>
          <w:szCs w:val="28"/>
          <w:lang w:val="nb-NO"/>
        </w:rPr>
        <w:t>w</w:t>
      </w:r>
      <w:r w:rsidR="009766CE" w:rsidRPr="007D3B63">
        <w:rPr>
          <w:rFonts w:eastAsia="Calibri"/>
          <w:bCs/>
          <w:sz w:val="28"/>
          <w:szCs w:val="28"/>
          <w:lang w:val="nb-NO"/>
        </w:rPr>
        <w:t>ebsite; Thời gian sao lưu sẽ vào ngày làm việc cuối cùng của kỳ sao lưu. Thời gian lưu trữ tối thiểu trong 0</w:t>
      </w:r>
      <w:r w:rsidR="00B123DF">
        <w:rPr>
          <w:rFonts w:eastAsia="Calibri"/>
          <w:bCs/>
          <w:sz w:val="28"/>
          <w:szCs w:val="28"/>
          <w:lang w:val="nb-NO"/>
        </w:rPr>
        <w:t>3</w:t>
      </w:r>
      <w:r w:rsidR="009766CE" w:rsidRPr="007D3B63">
        <w:rPr>
          <w:rFonts w:eastAsia="Calibri"/>
          <w:bCs/>
          <w:sz w:val="28"/>
          <w:szCs w:val="28"/>
          <w:lang w:val="nb-NO"/>
        </w:rPr>
        <w:t xml:space="preserve"> (</w:t>
      </w:r>
      <w:r w:rsidR="00B123DF">
        <w:rPr>
          <w:rFonts w:eastAsia="Calibri"/>
          <w:bCs/>
          <w:sz w:val="28"/>
          <w:szCs w:val="28"/>
          <w:lang w:val="nb-NO"/>
        </w:rPr>
        <w:t>ba</w:t>
      </w:r>
      <w:r w:rsidR="009766CE" w:rsidRPr="007D3B63">
        <w:rPr>
          <w:rFonts w:eastAsia="Calibri"/>
          <w:bCs/>
          <w:sz w:val="28"/>
          <w:szCs w:val="28"/>
          <w:lang w:val="nb-NO"/>
        </w:rPr>
        <w:t xml:space="preserve">) </w:t>
      </w:r>
      <w:r w:rsidR="00B123DF">
        <w:rPr>
          <w:rFonts w:eastAsia="Calibri"/>
          <w:bCs/>
          <w:sz w:val="28"/>
          <w:szCs w:val="28"/>
          <w:lang w:val="nb-NO"/>
        </w:rPr>
        <w:t>tháng</w:t>
      </w:r>
      <w:r w:rsidR="009766CE" w:rsidRPr="007D3B63">
        <w:rPr>
          <w:rFonts w:eastAsia="Calibri"/>
          <w:bCs/>
          <w:sz w:val="28"/>
          <w:szCs w:val="28"/>
          <w:lang w:val="nb-NO"/>
        </w:rPr>
        <w:t xml:space="preserve"> trở về trước tính từ thời điểm sao lưu gần nhất.</w:t>
      </w:r>
    </w:p>
    <w:p w:rsidR="00DD783A" w:rsidRPr="007D3B63" w:rsidRDefault="00DD783A" w:rsidP="00BC656D">
      <w:pPr>
        <w:pStyle w:val="Bodytext1"/>
        <w:shd w:val="clear" w:color="auto" w:fill="auto"/>
        <w:spacing w:before="120" w:after="120" w:line="264" w:lineRule="auto"/>
        <w:ind w:left="40" w:right="60" w:firstLine="720"/>
        <w:rPr>
          <w:rFonts w:eastAsia="Calibri"/>
          <w:bCs/>
          <w:sz w:val="28"/>
          <w:szCs w:val="28"/>
          <w:lang w:val="nb-NO"/>
        </w:rPr>
      </w:pPr>
      <w:r>
        <w:rPr>
          <w:rFonts w:eastAsia="Calibri"/>
          <w:bCs/>
          <w:sz w:val="28"/>
          <w:szCs w:val="28"/>
          <w:lang w:val="nb-NO"/>
        </w:rPr>
        <w:t>9. Các website phải được thường xuyên kiểm tra, bảo dưỡng, sửa chữa, giám sát hoạt động để đảm bảo hoạt động liên tục 24 giờ tất cả các ngày.</w:t>
      </w:r>
    </w:p>
    <w:p w:rsidR="009C36F2" w:rsidRPr="007D3B63" w:rsidRDefault="009C36F2" w:rsidP="00B45AF6">
      <w:pPr>
        <w:spacing w:before="240" w:after="120" w:line="264" w:lineRule="auto"/>
        <w:jc w:val="center"/>
        <w:rPr>
          <w:rFonts w:ascii="Times New Roman" w:eastAsia="Calibri" w:hAnsi="Times New Roman" w:cs="Times New Roman"/>
          <w:b/>
          <w:sz w:val="28"/>
          <w:szCs w:val="28"/>
          <w:lang w:val="nb-NO"/>
        </w:rPr>
      </w:pPr>
      <w:r w:rsidRPr="007D3B63">
        <w:rPr>
          <w:rFonts w:ascii="Times New Roman" w:eastAsia="Calibri" w:hAnsi="Times New Roman" w:cs="Times New Roman"/>
          <w:b/>
          <w:sz w:val="28"/>
          <w:szCs w:val="28"/>
          <w:lang w:val="nb-NO"/>
        </w:rPr>
        <w:t xml:space="preserve">CHƯƠNG </w:t>
      </w:r>
      <w:r w:rsidR="002E3886" w:rsidRPr="007D3B63">
        <w:rPr>
          <w:rFonts w:ascii="Times New Roman" w:eastAsia="Calibri" w:hAnsi="Times New Roman" w:cs="Times New Roman"/>
          <w:b/>
          <w:sz w:val="28"/>
          <w:szCs w:val="28"/>
          <w:lang w:val="nb-NO"/>
        </w:rPr>
        <w:t>3</w:t>
      </w:r>
    </w:p>
    <w:p w:rsidR="009C36F2" w:rsidRPr="007D3B63" w:rsidRDefault="009C36F2" w:rsidP="00B45AF6">
      <w:pPr>
        <w:spacing w:before="120" w:after="240" w:line="264" w:lineRule="auto"/>
        <w:jc w:val="center"/>
        <w:rPr>
          <w:rFonts w:ascii="Times New Roman" w:eastAsia="Calibri" w:hAnsi="Times New Roman" w:cs="Times New Roman"/>
          <w:b/>
          <w:sz w:val="28"/>
          <w:szCs w:val="28"/>
          <w:lang w:val="nb-NO"/>
        </w:rPr>
      </w:pPr>
      <w:r w:rsidRPr="007D3B63">
        <w:rPr>
          <w:rFonts w:ascii="Times New Roman" w:eastAsia="Calibri" w:hAnsi="Times New Roman" w:cs="Times New Roman"/>
          <w:b/>
          <w:sz w:val="28"/>
          <w:szCs w:val="28"/>
          <w:lang w:val="nb-NO"/>
        </w:rPr>
        <w:t>TRÁCH NHIỆM CÁC TỔ CHỨC VÀ CÁ NHÂN</w:t>
      </w:r>
    </w:p>
    <w:p w:rsidR="005C2B90" w:rsidRPr="007D3B63" w:rsidRDefault="005C2B90" w:rsidP="00B45AF6">
      <w:pPr>
        <w:spacing w:before="120" w:after="120" w:line="264" w:lineRule="auto"/>
        <w:ind w:firstLine="720"/>
        <w:jc w:val="both"/>
        <w:rPr>
          <w:rFonts w:ascii="Times New Roman" w:eastAsia="Calibri" w:hAnsi="Times New Roman" w:cs="Times New Roman"/>
          <w:b/>
          <w:sz w:val="28"/>
          <w:szCs w:val="28"/>
          <w:lang w:val="nb-NO"/>
        </w:rPr>
      </w:pPr>
      <w:r w:rsidRPr="007D3B63">
        <w:rPr>
          <w:rFonts w:ascii="Times New Roman" w:eastAsia="Calibri" w:hAnsi="Times New Roman" w:cs="Times New Roman"/>
          <w:b/>
          <w:sz w:val="28"/>
          <w:szCs w:val="28"/>
          <w:lang w:val="nb-NO"/>
        </w:rPr>
        <w:t>Điề</w:t>
      </w:r>
      <w:r w:rsidR="006E5AF9" w:rsidRPr="007D3B63">
        <w:rPr>
          <w:rFonts w:ascii="Times New Roman" w:eastAsia="Calibri" w:hAnsi="Times New Roman" w:cs="Times New Roman"/>
          <w:b/>
          <w:sz w:val="28"/>
          <w:szCs w:val="28"/>
          <w:lang w:val="nb-NO"/>
        </w:rPr>
        <w:t xml:space="preserve">u </w:t>
      </w:r>
      <w:r w:rsidR="00A63AB5" w:rsidRPr="007D3B63">
        <w:rPr>
          <w:rFonts w:ascii="Times New Roman" w:eastAsia="Calibri" w:hAnsi="Times New Roman" w:cs="Times New Roman"/>
          <w:b/>
          <w:sz w:val="28"/>
          <w:szCs w:val="28"/>
          <w:lang w:val="nb-NO"/>
        </w:rPr>
        <w:t>7</w:t>
      </w:r>
      <w:r w:rsidRPr="007D3B63">
        <w:rPr>
          <w:rFonts w:ascii="Times New Roman" w:eastAsia="Calibri" w:hAnsi="Times New Roman" w:cs="Times New Roman"/>
          <w:b/>
          <w:sz w:val="28"/>
          <w:szCs w:val="28"/>
          <w:lang w:val="nb-NO"/>
        </w:rPr>
        <w:t>. Trách nhiệm</w:t>
      </w:r>
      <w:r w:rsidR="007D0C3A" w:rsidRPr="007D3B63">
        <w:rPr>
          <w:rFonts w:ascii="Times New Roman" w:eastAsia="Calibri" w:hAnsi="Times New Roman" w:cs="Times New Roman"/>
          <w:b/>
          <w:sz w:val="28"/>
          <w:szCs w:val="28"/>
          <w:lang w:val="nb-NO"/>
        </w:rPr>
        <w:t xml:space="preserve"> của</w:t>
      </w:r>
      <w:r w:rsidRPr="007D3B63">
        <w:rPr>
          <w:rFonts w:ascii="Times New Roman" w:eastAsia="Calibri" w:hAnsi="Times New Roman" w:cs="Times New Roman"/>
          <w:b/>
          <w:sz w:val="28"/>
          <w:szCs w:val="28"/>
          <w:lang w:val="nb-NO"/>
        </w:rPr>
        <w:t xml:space="preserve"> các đơn vị chủ quản </w:t>
      </w:r>
      <w:r w:rsidR="00163610" w:rsidRPr="007D3B63">
        <w:rPr>
          <w:rFonts w:ascii="Times New Roman" w:eastAsia="Calibri" w:hAnsi="Times New Roman" w:cs="Times New Roman"/>
          <w:b/>
          <w:sz w:val="28"/>
          <w:szCs w:val="28"/>
          <w:lang w:val="nb-NO"/>
        </w:rPr>
        <w:t>w</w:t>
      </w:r>
      <w:r w:rsidRPr="007D3B63">
        <w:rPr>
          <w:rFonts w:ascii="Times New Roman" w:eastAsia="Calibri" w:hAnsi="Times New Roman" w:cs="Times New Roman"/>
          <w:b/>
          <w:sz w:val="28"/>
          <w:szCs w:val="28"/>
          <w:lang w:val="nb-NO"/>
        </w:rPr>
        <w:t>ebsite</w:t>
      </w:r>
    </w:p>
    <w:p w:rsidR="005C2B90" w:rsidRPr="007D3B63" w:rsidRDefault="005C2B90" w:rsidP="00B45AF6">
      <w:pPr>
        <w:spacing w:before="120" w:after="120" w:line="264" w:lineRule="auto"/>
        <w:ind w:firstLine="720"/>
        <w:jc w:val="both"/>
        <w:rPr>
          <w:rFonts w:ascii="Times New Roman" w:eastAsia="Calibri" w:hAnsi="Times New Roman" w:cs="Times New Roman"/>
          <w:sz w:val="28"/>
          <w:szCs w:val="28"/>
          <w:lang w:val="nb-NO"/>
        </w:rPr>
      </w:pPr>
      <w:r w:rsidRPr="007D3B63">
        <w:rPr>
          <w:rFonts w:ascii="Times New Roman" w:eastAsia="Calibri" w:hAnsi="Times New Roman" w:cs="Times New Roman"/>
          <w:sz w:val="28"/>
          <w:szCs w:val="28"/>
          <w:lang w:val="nb-NO"/>
        </w:rPr>
        <w:t xml:space="preserve">1. Thủ trưởng đơn vị chủ quản </w:t>
      </w:r>
      <w:r w:rsidR="00163610" w:rsidRPr="007D3B63">
        <w:rPr>
          <w:rFonts w:ascii="Times New Roman" w:eastAsia="Calibri" w:hAnsi="Times New Roman" w:cs="Times New Roman"/>
          <w:sz w:val="28"/>
          <w:szCs w:val="28"/>
          <w:lang w:val="nb-NO"/>
        </w:rPr>
        <w:t>w</w:t>
      </w:r>
      <w:r w:rsidRPr="007D3B63">
        <w:rPr>
          <w:rFonts w:ascii="Times New Roman" w:eastAsia="Calibri" w:hAnsi="Times New Roman" w:cs="Times New Roman"/>
          <w:sz w:val="28"/>
          <w:szCs w:val="28"/>
          <w:lang w:val="nb-NO"/>
        </w:rPr>
        <w:t xml:space="preserve">ebsite chịu trách nhiệm trước pháp luật và trước Lãnh đạo Bộ về mọi hoạt động của </w:t>
      </w:r>
      <w:r w:rsidR="00163610" w:rsidRPr="007D3B63">
        <w:rPr>
          <w:rFonts w:ascii="Times New Roman" w:eastAsia="Calibri" w:hAnsi="Times New Roman" w:cs="Times New Roman"/>
          <w:sz w:val="28"/>
          <w:szCs w:val="28"/>
          <w:lang w:val="nb-NO"/>
        </w:rPr>
        <w:t>w</w:t>
      </w:r>
      <w:r w:rsidRPr="007D3B63">
        <w:rPr>
          <w:rFonts w:ascii="Times New Roman" w:eastAsia="Calibri" w:hAnsi="Times New Roman" w:cs="Times New Roman"/>
          <w:sz w:val="28"/>
          <w:szCs w:val="28"/>
          <w:lang w:val="nb-NO"/>
        </w:rPr>
        <w:t>ebsite</w:t>
      </w:r>
      <w:r w:rsidR="00042077" w:rsidRPr="007D3B63">
        <w:rPr>
          <w:rFonts w:ascii="Times New Roman" w:eastAsia="Calibri" w:hAnsi="Times New Roman" w:cs="Times New Roman"/>
          <w:sz w:val="28"/>
          <w:szCs w:val="28"/>
          <w:lang w:val="nb-NO"/>
        </w:rPr>
        <w:t xml:space="preserve"> do đơn vị mình quản lý</w:t>
      </w:r>
      <w:r w:rsidR="001E46DC" w:rsidRPr="007D3B63">
        <w:rPr>
          <w:rFonts w:ascii="Times New Roman" w:eastAsia="Calibri" w:hAnsi="Times New Roman" w:cs="Times New Roman"/>
          <w:sz w:val="28"/>
          <w:szCs w:val="28"/>
          <w:lang w:val="nb-NO"/>
        </w:rPr>
        <w:t>.</w:t>
      </w:r>
    </w:p>
    <w:p w:rsidR="005C2B90" w:rsidRPr="007D3B63" w:rsidRDefault="005C2B90" w:rsidP="00B45AF6">
      <w:pPr>
        <w:spacing w:before="120" w:after="120" w:line="264" w:lineRule="auto"/>
        <w:ind w:firstLine="720"/>
        <w:jc w:val="both"/>
        <w:rPr>
          <w:rFonts w:ascii="Times New Roman" w:eastAsia="Calibri" w:hAnsi="Times New Roman" w:cs="Times New Roman"/>
          <w:sz w:val="28"/>
          <w:szCs w:val="28"/>
          <w:lang w:val="nb-NO"/>
        </w:rPr>
      </w:pPr>
      <w:r w:rsidRPr="007D3B63">
        <w:rPr>
          <w:rFonts w:ascii="Times New Roman" w:eastAsia="Calibri" w:hAnsi="Times New Roman" w:cs="Times New Roman"/>
          <w:sz w:val="28"/>
          <w:szCs w:val="28"/>
          <w:lang w:val="nb-NO"/>
        </w:rPr>
        <w:t xml:space="preserve">2. Bố trí một Lãnh đạo đơn vị phụ trách trực tiếp và ít nhất một cán bộ đầu mối vận hành, duy trì hoạt động của </w:t>
      </w:r>
      <w:r w:rsidR="00163610" w:rsidRPr="007D3B63">
        <w:rPr>
          <w:rFonts w:ascii="Times New Roman" w:eastAsia="Calibri" w:hAnsi="Times New Roman" w:cs="Times New Roman"/>
          <w:sz w:val="28"/>
          <w:szCs w:val="28"/>
          <w:lang w:val="nb-NO"/>
        </w:rPr>
        <w:t>w</w:t>
      </w:r>
      <w:r w:rsidRPr="007D3B63">
        <w:rPr>
          <w:rFonts w:ascii="Times New Roman" w:eastAsia="Calibri" w:hAnsi="Times New Roman" w:cs="Times New Roman"/>
          <w:sz w:val="28"/>
          <w:szCs w:val="28"/>
          <w:lang w:val="nb-NO"/>
        </w:rPr>
        <w:t>ebsite.</w:t>
      </w:r>
    </w:p>
    <w:p w:rsidR="005C2B90" w:rsidRPr="007D3B63" w:rsidRDefault="005C2B90" w:rsidP="00B45AF6">
      <w:pPr>
        <w:spacing w:before="120" w:after="120" w:line="264" w:lineRule="auto"/>
        <w:ind w:firstLine="720"/>
        <w:jc w:val="both"/>
        <w:rPr>
          <w:rFonts w:ascii="Times New Roman" w:eastAsia="Calibri" w:hAnsi="Times New Roman" w:cs="Times New Roman"/>
          <w:sz w:val="28"/>
          <w:szCs w:val="28"/>
          <w:lang w:val="nb-NO"/>
        </w:rPr>
      </w:pPr>
      <w:r w:rsidRPr="007D3B63">
        <w:rPr>
          <w:rFonts w:ascii="Times New Roman" w:eastAsia="Calibri" w:hAnsi="Times New Roman" w:cs="Times New Roman"/>
          <w:sz w:val="28"/>
          <w:szCs w:val="28"/>
          <w:lang w:val="nb-NO"/>
        </w:rPr>
        <w:t>3. Thành lậ</w:t>
      </w:r>
      <w:r w:rsidR="007D0C3A" w:rsidRPr="007D3B63">
        <w:rPr>
          <w:rFonts w:ascii="Times New Roman" w:eastAsia="Calibri" w:hAnsi="Times New Roman" w:cs="Times New Roman"/>
          <w:sz w:val="28"/>
          <w:szCs w:val="28"/>
          <w:lang w:val="nb-NO"/>
        </w:rPr>
        <w:t>p B</w:t>
      </w:r>
      <w:r w:rsidRPr="007D3B63">
        <w:rPr>
          <w:rFonts w:ascii="Times New Roman" w:eastAsia="Calibri" w:hAnsi="Times New Roman" w:cs="Times New Roman"/>
          <w:sz w:val="28"/>
          <w:szCs w:val="28"/>
          <w:lang w:val="nb-NO"/>
        </w:rPr>
        <w:t>an biên tập</w:t>
      </w:r>
      <w:r w:rsidR="007D0C3A" w:rsidRPr="007D3B63">
        <w:rPr>
          <w:rFonts w:ascii="Times New Roman" w:eastAsia="Calibri" w:hAnsi="Times New Roman" w:cs="Times New Roman"/>
          <w:sz w:val="28"/>
          <w:szCs w:val="28"/>
          <w:lang w:val="nb-NO"/>
        </w:rPr>
        <w:t xml:space="preserve"> </w:t>
      </w:r>
      <w:r w:rsidR="00163610" w:rsidRPr="007D3B63">
        <w:rPr>
          <w:rFonts w:ascii="Times New Roman" w:eastAsia="Calibri" w:hAnsi="Times New Roman" w:cs="Times New Roman"/>
          <w:sz w:val="28"/>
          <w:szCs w:val="28"/>
          <w:lang w:val="nb-NO"/>
        </w:rPr>
        <w:t>w</w:t>
      </w:r>
      <w:r w:rsidR="007D0C3A" w:rsidRPr="007D3B63">
        <w:rPr>
          <w:rFonts w:ascii="Times New Roman" w:eastAsia="Calibri" w:hAnsi="Times New Roman" w:cs="Times New Roman"/>
          <w:sz w:val="28"/>
          <w:szCs w:val="28"/>
          <w:lang w:val="nb-NO"/>
        </w:rPr>
        <w:t>ebsite</w:t>
      </w:r>
      <w:r w:rsidRPr="007D3B63">
        <w:rPr>
          <w:rFonts w:ascii="Times New Roman" w:eastAsia="Calibri" w:hAnsi="Times New Roman" w:cs="Times New Roman"/>
          <w:sz w:val="28"/>
          <w:szCs w:val="28"/>
          <w:lang w:val="nb-NO"/>
        </w:rPr>
        <w:t xml:space="preserve"> và xây dựng Quy chế hoạt động của Ban biên tập </w:t>
      </w:r>
      <w:r w:rsidR="00163610" w:rsidRPr="007D3B63">
        <w:rPr>
          <w:rFonts w:ascii="Times New Roman" w:eastAsia="Calibri" w:hAnsi="Times New Roman" w:cs="Times New Roman"/>
          <w:sz w:val="28"/>
          <w:szCs w:val="28"/>
          <w:lang w:val="nb-NO"/>
        </w:rPr>
        <w:t>w</w:t>
      </w:r>
      <w:r w:rsidRPr="007D3B63">
        <w:rPr>
          <w:rFonts w:ascii="Times New Roman" w:eastAsia="Calibri" w:hAnsi="Times New Roman" w:cs="Times New Roman"/>
          <w:sz w:val="28"/>
          <w:szCs w:val="28"/>
          <w:lang w:val="nb-NO"/>
        </w:rPr>
        <w:t>ebsite.</w:t>
      </w:r>
    </w:p>
    <w:p w:rsidR="00C74808" w:rsidRPr="007D3B63" w:rsidRDefault="00C74808" w:rsidP="00B45AF6">
      <w:pPr>
        <w:spacing w:before="120" w:after="120" w:line="264" w:lineRule="auto"/>
        <w:ind w:firstLine="720"/>
        <w:jc w:val="both"/>
        <w:rPr>
          <w:rFonts w:ascii="Times New Roman" w:eastAsia="Calibri" w:hAnsi="Times New Roman" w:cs="Times New Roman"/>
          <w:sz w:val="28"/>
          <w:szCs w:val="28"/>
          <w:lang w:val="nb-NO"/>
        </w:rPr>
      </w:pPr>
      <w:r w:rsidRPr="007D3B63">
        <w:rPr>
          <w:rFonts w:ascii="Times New Roman" w:eastAsia="Calibri" w:hAnsi="Times New Roman" w:cs="Times New Roman"/>
          <w:sz w:val="28"/>
          <w:szCs w:val="28"/>
          <w:lang w:val="nb-NO"/>
        </w:rPr>
        <w:t xml:space="preserve">4. Xây dựng </w:t>
      </w:r>
      <w:r w:rsidR="007B5A3C" w:rsidRPr="007D3B63">
        <w:rPr>
          <w:rFonts w:ascii="Times New Roman" w:eastAsia="Calibri" w:hAnsi="Times New Roman" w:cs="Times New Roman"/>
          <w:sz w:val="28"/>
          <w:szCs w:val="28"/>
          <w:lang w:val="nb-NO"/>
        </w:rPr>
        <w:t>đội ngũ</w:t>
      </w:r>
      <w:r w:rsidRPr="007D3B63">
        <w:rPr>
          <w:rFonts w:ascii="Times New Roman" w:eastAsia="Calibri" w:hAnsi="Times New Roman" w:cs="Times New Roman"/>
          <w:sz w:val="28"/>
          <w:szCs w:val="28"/>
          <w:lang w:val="nb-NO"/>
        </w:rPr>
        <w:t xml:space="preserve"> cán bộ, công chức đầu mối chịu trách nhiệm vận hành, duy trì hoạt động </w:t>
      </w:r>
      <w:r w:rsidR="007B5A3C" w:rsidRPr="007D3B63">
        <w:rPr>
          <w:rFonts w:ascii="Times New Roman" w:eastAsia="Calibri" w:hAnsi="Times New Roman" w:cs="Times New Roman"/>
          <w:sz w:val="28"/>
          <w:szCs w:val="28"/>
          <w:lang w:val="nb-NO"/>
        </w:rPr>
        <w:t>w</w:t>
      </w:r>
      <w:r w:rsidRPr="007D3B63">
        <w:rPr>
          <w:rFonts w:ascii="Times New Roman" w:eastAsia="Calibri" w:hAnsi="Times New Roman" w:cs="Times New Roman"/>
          <w:sz w:val="28"/>
          <w:szCs w:val="28"/>
          <w:lang w:val="nb-NO"/>
        </w:rPr>
        <w:t>ebsite tại các đơn vị để chỉ đạo, điều hành một cách nhanh chóng, hiệu quả, đồng bộ và chuyên nghiệp</w:t>
      </w:r>
      <w:r w:rsidR="007B5A3C" w:rsidRPr="007D3B63">
        <w:rPr>
          <w:rFonts w:ascii="Times New Roman" w:eastAsia="Calibri" w:hAnsi="Times New Roman" w:cs="Times New Roman"/>
          <w:sz w:val="28"/>
          <w:szCs w:val="28"/>
          <w:lang w:val="nb-NO"/>
        </w:rPr>
        <w:t>.</w:t>
      </w:r>
    </w:p>
    <w:p w:rsidR="001E46DC" w:rsidRPr="007D3B63" w:rsidRDefault="00C74808" w:rsidP="00B45AF6">
      <w:pPr>
        <w:pStyle w:val="Bodytext1"/>
        <w:shd w:val="clear" w:color="auto" w:fill="auto"/>
        <w:spacing w:before="120" w:after="120" w:line="264" w:lineRule="auto"/>
        <w:ind w:left="40" w:right="60" w:firstLine="720"/>
        <w:rPr>
          <w:rFonts w:eastAsia="Calibri"/>
          <w:bCs/>
          <w:sz w:val="28"/>
          <w:szCs w:val="28"/>
          <w:lang w:val="nb-NO"/>
        </w:rPr>
      </w:pPr>
      <w:r w:rsidRPr="007D3B63">
        <w:rPr>
          <w:rFonts w:eastAsia="Calibri"/>
          <w:bCs/>
          <w:sz w:val="28"/>
          <w:szCs w:val="28"/>
          <w:lang w:val="nb-NO"/>
        </w:rPr>
        <w:t>5</w:t>
      </w:r>
      <w:r w:rsidR="001E46DC" w:rsidRPr="007D3B63">
        <w:rPr>
          <w:rFonts w:eastAsia="Calibri"/>
          <w:bCs/>
          <w:sz w:val="28"/>
          <w:szCs w:val="28"/>
          <w:lang w:val="nb-NO"/>
        </w:rPr>
        <w:t xml:space="preserve">. Có trách nhiệm bảo đảm an toàn thông tin thông tin của </w:t>
      </w:r>
      <w:r w:rsidR="00163610" w:rsidRPr="007D3B63">
        <w:rPr>
          <w:rFonts w:eastAsia="Calibri"/>
          <w:bCs/>
          <w:sz w:val="28"/>
          <w:szCs w:val="28"/>
          <w:lang w:val="nb-NO"/>
        </w:rPr>
        <w:t>w</w:t>
      </w:r>
      <w:r w:rsidR="001E46DC" w:rsidRPr="007D3B63">
        <w:rPr>
          <w:rFonts w:eastAsia="Calibri"/>
          <w:bCs/>
          <w:sz w:val="28"/>
          <w:szCs w:val="28"/>
          <w:lang w:val="nb-NO"/>
        </w:rPr>
        <w:t>ebsite do đơn vị mình quản lý; phối hợp với cơ quan quản lý nhà nước có thẩm quyền và tổ chức, cá nhân khác trong việc bảo đảm an toàn thông tin thông tin trên mạng.</w:t>
      </w:r>
    </w:p>
    <w:p w:rsidR="001E46DC" w:rsidRPr="007D3B63" w:rsidRDefault="00C74808" w:rsidP="00B45AF6">
      <w:pPr>
        <w:pStyle w:val="Bodytext1"/>
        <w:shd w:val="clear" w:color="auto" w:fill="auto"/>
        <w:spacing w:before="120" w:after="120" w:line="264" w:lineRule="auto"/>
        <w:ind w:left="40" w:right="60" w:firstLine="720"/>
        <w:rPr>
          <w:rFonts w:eastAsia="Calibri"/>
          <w:bCs/>
          <w:sz w:val="28"/>
          <w:szCs w:val="28"/>
          <w:lang w:val="nb-NO"/>
        </w:rPr>
      </w:pPr>
      <w:r w:rsidRPr="007D3B63">
        <w:rPr>
          <w:rFonts w:eastAsia="Calibri"/>
          <w:bCs/>
          <w:sz w:val="28"/>
          <w:szCs w:val="28"/>
          <w:lang w:val="nb-NO"/>
        </w:rPr>
        <w:t>6</w:t>
      </w:r>
      <w:r w:rsidR="001E46DC" w:rsidRPr="007D3B63">
        <w:rPr>
          <w:rFonts w:eastAsia="Calibri"/>
          <w:bCs/>
          <w:sz w:val="28"/>
          <w:szCs w:val="28"/>
          <w:lang w:val="nb-NO"/>
        </w:rPr>
        <w:t>. Hoạt động bảo đảm an toàn thông tin thông tin trên mạng phải được thực hiện thường xuyên, liên tục và hiệu quả trên cơ sở bảo đảm tuân thủ tiêu chuẩn, quy chuẩn kỹ thuật an toàn thông tin và quy định pháp luật về chất lượng dịch vụ viễn thông, Internet.</w:t>
      </w:r>
    </w:p>
    <w:p w:rsidR="005C2B90" w:rsidRPr="007D3B63" w:rsidRDefault="00C74808" w:rsidP="00B45AF6">
      <w:pPr>
        <w:spacing w:before="120" w:after="120" w:line="264" w:lineRule="auto"/>
        <w:ind w:firstLine="720"/>
        <w:jc w:val="both"/>
        <w:rPr>
          <w:rFonts w:ascii="Times New Roman" w:eastAsia="Calibri" w:hAnsi="Times New Roman" w:cs="Times New Roman"/>
          <w:sz w:val="28"/>
          <w:szCs w:val="28"/>
          <w:lang w:val="nb-NO"/>
        </w:rPr>
      </w:pPr>
      <w:r w:rsidRPr="007D3B63">
        <w:rPr>
          <w:rFonts w:ascii="Times New Roman" w:eastAsia="Calibri" w:hAnsi="Times New Roman" w:cs="Times New Roman"/>
          <w:sz w:val="28"/>
          <w:szCs w:val="28"/>
          <w:lang w:val="nb-NO"/>
        </w:rPr>
        <w:t>7</w:t>
      </w:r>
      <w:r w:rsidR="005C2B90" w:rsidRPr="007D3B63">
        <w:rPr>
          <w:rFonts w:ascii="Times New Roman" w:eastAsia="Calibri" w:hAnsi="Times New Roman" w:cs="Times New Roman"/>
          <w:sz w:val="28"/>
          <w:szCs w:val="28"/>
          <w:lang w:val="nb-NO"/>
        </w:rPr>
        <w:t xml:space="preserve">. Đơn vị chủ quản </w:t>
      </w:r>
      <w:r w:rsidR="00163610" w:rsidRPr="007D3B63">
        <w:rPr>
          <w:rFonts w:ascii="Times New Roman" w:eastAsia="Calibri" w:hAnsi="Times New Roman" w:cs="Times New Roman"/>
          <w:sz w:val="28"/>
          <w:szCs w:val="28"/>
          <w:lang w:val="nb-NO"/>
        </w:rPr>
        <w:t>w</w:t>
      </w:r>
      <w:r w:rsidR="005C2B90" w:rsidRPr="007D3B63">
        <w:rPr>
          <w:rFonts w:ascii="Times New Roman" w:eastAsia="Calibri" w:hAnsi="Times New Roman" w:cs="Times New Roman"/>
          <w:sz w:val="28"/>
          <w:szCs w:val="28"/>
          <w:lang w:val="nb-NO"/>
        </w:rPr>
        <w:t xml:space="preserve">ebsite có trách nhiệm thực hiện các thông báo sau: </w:t>
      </w:r>
    </w:p>
    <w:p w:rsidR="005C2B90" w:rsidRPr="007D3B63" w:rsidRDefault="005C2B90" w:rsidP="00B45AF6">
      <w:pPr>
        <w:spacing w:before="120" w:after="120" w:line="264" w:lineRule="auto"/>
        <w:ind w:firstLine="720"/>
        <w:jc w:val="both"/>
        <w:rPr>
          <w:rFonts w:ascii="Times New Roman" w:eastAsia="Calibri" w:hAnsi="Times New Roman" w:cs="Times New Roman"/>
          <w:sz w:val="28"/>
          <w:szCs w:val="28"/>
          <w:lang w:val="nb-NO"/>
        </w:rPr>
      </w:pPr>
      <w:r w:rsidRPr="007D3B63">
        <w:rPr>
          <w:rFonts w:ascii="Times New Roman" w:eastAsia="Calibri" w:hAnsi="Times New Roman" w:cs="Times New Roman"/>
          <w:sz w:val="28"/>
          <w:szCs w:val="28"/>
          <w:lang w:val="nb-NO"/>
        </w:rPr>
        <w:t xml:space="preserve">a) Trong vòng 15 ngày kể từ khi có Quyết định thành lập Ban biên tập và Quyết định ban hành Quy chế hoạt động của Ban biên tập </w:t>
      </w:r>
      <w:r w:rsidR="00163610" w:rsidRPr="007D3B63">
        <w:rPr>
          <w:rFonts w:ascii="Times New Roman" w:eastAsia="Calibri" w:hAnsi="Times New Roman" w:cs="Times New Roman"/>
          <w:sz w:val="28"/>
          <w:szCs w:val="28"/>
          <w:lang w:val="nb-NO"/>
        </w:rPr>
        <w:t>w</w:t>
      </w:r>
      <w:r w:rsidRPr="007D3B63">
        <w:rPr>
          <w:rFonts w:ascii="Times New Roman" w:eastAsia="Calibri" w:hAnsi="Times New Roman" w:cs="Times New Roman"/>
          <w:sz w:val="28"/>
          <w:szCs w:val="28"/>
          <w:lang w:val="nb-NO"/>
        </w:rPr>
        <w:t xml:space="preserve">ebsite, đơn vị thông báo </w:t>
      </w:r>
      <w:r w:rsidR="007259D3" w:rsidRPr="007D3B63">
        <w:rPr>
          <w:rFonts w:ascii="Times New Roman" w:eastAsia="Calibri" w:hAnsi="Times New Roman" w:cs="Times New Roman"/>
          <w:sz w:val="28"/>
          <w:szCs w:val="28"/>
          <w:lang w:val="nb-NO"/>
        </w:rPr>
        <w:t xml:space="preserve">bằng văn bản </w:t>
      </w:r>
      <w:r w:rsidRPr="007D3B63">
        <w:rPr>
          <w:rFonts w:ascii="Times New Roman" w:eastAsia="Calibri" w:hAnsi="Times New Roman" w:cs="Times New Roman"/>
          <w:sz w:val="28"/>
          <w:szCs w:val="28"/>
          <w:lang w:val="nb-NO"/>
        </w:rPr>
        <w:t xml:space="preserve">cho Cục Thương mại điện </w:t>
      </w:r>
      <w:r w:rsidR="004E6828" w:rsidRPr="007D3B63">
        <w:rPr>
          <w:rFonts w:ascii="Times New Roman" w:eastAsia="Calibri" w:hAnsi="Times New Roman" w:cs="Times New Roman"/>
          <w:sz w:val="28"/>
          <w:szCs w:val="28"/>
          <w:lang w:val="nb-NO"/>
        </w:rPr>
        <w:t xml:space="preserve">tử </w:t>
      </w:r>
      <w:r w:rsidRPr="007D3B63">
        <w:rPr>
          <w:rFonts w:ascii="Times New Roman" w:eastAsia="Calibri" w:hAnsi="Times New Roman" w:cs="Times New Roman"/>
          <w:sz w:val="28"/>
          <w:szCs w:val="28"/>
          <w:lang w:val="nb-NO"/>
        </w:rPr>
        <w:t xml:space="preserve">và Công </w:t>
      </w:r>
      <w:r w:rsidR="001E46DC" w:rsidRPr="007D3B63">
        <w:rPr>
          <w:rFonts w:ascii="Times New Roman" w:eastAsia="Calibri" w:hAnsi="Times New Roman" w:cs="Times New Roman"/>
          <w:sz w:val="28"/>
          <w:szCs w:val="28"/>
          <w:lang w:val="nb-NO"/>
        </w:rPr>
        <w:t>nghệ</w:t>
      </w:r>
      <w:r w:rsidR="007259D3" w:rsidRPr="007D3B63">
        <w:rPr>
          <w:rFonts w:ascii="Times New Roman" w:eastAsia="Calibri" w:hAnsi="Times New Roman" w:cs="Times New Roman"/>
          <w:sz w:val="28"/>
          <w:szCs w:val="28"/>
          <w:lang w:val="nb-NO"/>
        </w:rPr>
        <w:t xml:space="preserve"> </w:t>
      </w:r>
      <w:r w:rsidRPr="007D3B63">
        <w:rPr>
          <w:rFonts w:ascii="Times New Roman" w:eastAsia="Calibri" w:hAnsi="Times New Roman" w:cs="Times New Roman"/>
          <w:sz w:val="28"/>
          <w:szCs w:val="28"/>
          <w:lang w:val="nb-NO"/>
        </w:rPr>
        <w:t xml:space="preserve">thông tin và Văn phòng Bộ các thông tin sau: </w:t>
      </w:r>
    </w:p>
    <w:p w:rsidR="005C2B90" w:rsidRPr="007D3B63" w:rsidRDefault="005C2B90" w:rsidP="00B45AF6">
      <w:pPr>
        <w:spacing w:before="120" w:after="120" w:line="264" w:lineRule="auto"/>
        <w:ind w:firstLine="720"/>
        <w:jc w:val="both"/>
        <w:rPr>
          <w:rFonts w:ascii="Times New Roman" w:eastAsia="Calibri" w:hAnsi="Times New Roman" w:cs="Times New Roman"/>
          <w:sz w:val="28"/>
          <w:szCs w:val="28"/>
          <w:lang w:val="nb-NO"/>
        </w:rPr>
      </w:pPr>
      <w:r w:rsidRPr="007D3B63">
        <w:rPr>
          <w:rFonts w:ascii="Times New Roman" w:eastAsia="Calibri" w:hAnsi="Times New Roman" w:cs="Times New Roman"/>
          <w:sz w:val="28"/>
          <w:szCs w:val="28"/>
          <w:lang w:val="nb-NO"/>
        </w:rPr>
        <w:t xml:space="preserve">- Tên và địa chỉ </w:t>
      </w:r>
      <w:r w:rsidR="00163610" w:rsidRPr="007D3B63">
        <w:rPr>
          <w:rFonts w:ascii="Times New Roman" w:eastAsia="Calibri" w:hAnsi="Times New Roman" w:cs="Times New Roman"/>
          <w:sz w:val="28"/>
          <w:szCs w:val="28"/>
          <w:lang w:val="nb-NO"/>
        </w:rPr>
        <w:t>w</w:t>
      </w:r>
      <w:r w:rsidRPr="007D3B63">
        <w:rPr>
          <w:rFonts w:ascii="Times New Roman" w:eastAsia="Calibri" w:hAnsi="Times New Roman" w:cs="Times New Roman"/>
          <w:sz w:val="28"/>
          <w:szCs w:val="28"/>
          <w:lang w:val="nb-NO"/>
        </w:rPr>
        <w:t>ebsite;</w:t>
      </w:r>
    </w:p>
    <w:p w:rsidR="005C2B90" w:rsidRPr="007D3B63" w:rsidRDefault="005C2B90" w:rsidP="00B45AF6">
      <w:pPr>
        <w:spacing w:before="120" w:after="120" w:line="264" w:lineRule="auto"/>
        <w:ind w:firstLine="720"/>
        <w:jc w:val="both"/>
        <w:rPr>
          <w:rFonts w:ascii="Times New Roman" w:eastAsia="Calibri" w:hAnsi="Times New Roman" w:cs="Times New Roman"/>
          <w:sz w:val="28"/>
          <w:szCs w:val="28"/>
          <w:lang w:val="nb-NO"/>
        </w:rPr>
      </w:pPr>
      <w:r w:rsidRPr="007D3B63">
        <w:rPr>
          <w:rFonts w:ascii="Times New Roman" w:eastAsia="Calibri" w:hAnsi="Times New Roman" w:cs="Times New Roman"/>
          <w:sz w:val="28"/>
          <w:szCs w:val="28"/>
          <w:lang w:val="nb-NO"/>
        </w:rPr>
        <w:t xml:space="preserve">- Bản sao giấy phép thiết lập </w:t>
      </w:r>
      <w:r w:rsidR="00163610" w:rsidRPr="007D3B63">
        <w:rPr>
          <w:rFonts w:ascii="Times New Roman" w:eastAsia="Calibri" w:hAnsi="Times New Roman" w:cs="Times New Roman"/>
          <w:sz w:val="28"/>
          <w:szCs w:val="28"/>
          <w:lang w:val="nb-NO"/>
        </w:rPr>
        <w:t>w</w:t>
      </w:r>
      <w:r w:rsidRPr="007D3B63">
        <w:rPr>
          <w:rFonts w:ascii="Times New Roman" w:eastAsia="Calibri" w:hAnsi="Times New Roman" w:cs="Times New Roman"/>
          <w:sz w:val="28"/>
          <w:szCs w:val="28"/>
          <w:lang w:val="nb-NO"/>
        </w:rPr>
        <w:t>ebsite (nếu có);</w:t>
      </w:r>
    </w:p>
    <w:p w:rsidR="005C2B90" w:rsidRPr="007D3B63" w:rsidRDefault="005C2B90" w:rsidP="00B45AF6">
      <w:pPr>
        <w:spacing w:before="120" w:after="120" w:line="264" w:lineRule="auto"/>
        <w:ind w:firstLine="720"/>
        <w:jc w:val="both"/>
        <w:rPr>
          <w:rFonts w:ascii="Times New Roman" w:eastAsia="Calibri" w:hAnsi="Times New Roman" w:cs="Times New Roman"/>
          <w:sz w:val="28"/>
          <w:szCs w:val="28"/>
          <w:lang w:val="nb-NO"/>
        </w:rPr>
      </w:pPr>
      <w:r w:rsidRPr="007D3B63">
        <w:rPr>
          <w:rFonts w:ascii="Times New Roman" w:eastAsia="Calibri" w:hAnsi="Times New Roman" w:cs="Times New Roman"/>
          <w:sz w:val="28"/>
          <w:szCs w:val="28"/>
          <w:lang w:val="nb-NO"/>
        </w:rPr>
        <w:t xml:space="preserve">- Quyết định thành lập và Quy chế hoạt động của Ban biên tập </w:t>
      </w:r>
      <w:r w:rsidR="00163610" w:rsidRPr="007D3B63">
        <w:rPr>
          <w:rFonts w:ascii="Times New Roman" w:eastAsia="Calibri" w:hAnsi="Times New Roman" w:cs="Times New Roman"/>
          <w:sz w:val="28"/>
          <w:szCs w:val="28"/>
          <w:lang w:val="nb-NO"/>
        </w:rPr>
        <w:t>w</w:t>
      </w:r>
      <w:r w:rsidRPr="007D3B63">
        <w:rPr>
          <w:rFonts w:ascii="Times New Roman" w:eastAsia="Calibri" w:hAnsi="Times New Roman" w:cs="Times New Roman"/>
          <w:sz w:val="28"/>
          <w:szCs w:val="28"/>
          <w:lang w:val="nb-NO"/>
        </w:rPr>
        <w:t>ebsite;</w:t>
      </w:r>
    </w:p>
    <w:p w:rsidR="005C2B90" w:rsidRPr="007D3B63" w:rsidRDefault="005C2B90" w:rsidP="00B45AF6">
      <w:pPr>
        <w:spacing w:before="120" w:after="120" w:line="264" w:lineRule="auto"/>
        <w:ind w:firstLine="720"/>
        <w:jc w:val="both"/>
        <w:rPr>
          <w:rFonts w:ascii="Times New Roman" w:eastAsia="Calibri" w:hAnsi="Times New Roman" w:cs="Times New Roman"/>
          <w:sz w:val="28"/>
          <w:szCs w:val="28"/>
          <w:lang w:val="nb-NO"/>
        </w:rPr>
      </w:pPr>
      <w:r w:rsidRPr="007D3B63">
        <w:rPr>
          <w:rFonts w:ascii="Times New Roman" w:eastAsia="Calibri" w:hAnsi="Times New Roman" w:cs="Times New Roman"/>
          <w:sz w:val="28"/>
          <w:szCs w:val="28"/>
          <w:lang w:val="nb-NO"/>
        </w:rPr>
        <w:lastRenderedPageBreak/>
        <w:t xml:space="preserve">- Đề án hoạt động của </w:t>
      </w:r>
      <w:r w:rsidR="00163610" w:rsidRPr="007D3B63">
        <w:rPr>
          <w:rFonts w:ascii="Times New Roman" w:eastAsia="Calibri" w:hAnsi="Times New Roman" w:cs="Times New Roman"/>
          <w:sz w:val="28"/>
          <w:szCs w:val="28"/>
          <w:lang w:val="nb-NO"/>
        </w:rPr>
        <w:t>w</w:t>
      </w:r>
      <w:r w:rsidRPr="007D3B63">
        <w:rPr>
          <w:rFonts w:ascii="Times New Roman" w:eastAsia="Calibri" w:hAnsi="Times New Roman" w:cs="Times New Roman"/>
          <w:sz w:val="28"/>
          <w:szCs w:val="28"/>
          <w:lang w:val="nb-NO"/>
        </w:rPr>
        <w:t>ebsite.</w:t>
      </w:r>
    </w:p>
    <w:p w:rsidR="007259D3" w:rsidRPr="007D3B63" w:rsidRDefault="007259D3" w:rsidP="00B45AF6">
      <w:pPr>
        <w:spacing w:before="120" w:after="120" w:line="264" w:lineRule="auto"/>
        <w:ind w:firstLine="720"/>
        <w:jc w:val="both"/>
        <w:rPr>
          <w:rFonts w:ascii="Times New Roman" w:eastAsia="Calibri" w:hAnsi="Times New Roman" w:cs="Times New Roman"/>
          <w:sz w:val="28"/>
          <w:szCs w:val="28"/>
          <w:lang w:val="nb-NO"/>
        </w:rPr>
      </w:pPr>
      <w:r w:rsidRPr="007D3B63">
        <w:rPr>
          <w:rFonts w:ascii="Times New Roman" w:eastAsia="Calibri" w:hAnsi="Times New Roman" w:cs="Times New Roman"/>
          <w:sz w:val="28"/>
          <w:szCs w:val="28"/>
          <w:lang w:val="nb-NO"/>
        </w:rPr>
        <w:t xml:space="preserve">b) Thông báo bằng văn bản cho Cục Thương mại điện tử và Công nghệ thông tin về </w:t>
      </w:r>
      <w:r w:rsidR="00163610" w:rsidRPr="007D3B63">
        <w:rPr>
          <w:rFonts w:ascii="Times New Roman" w:eastAsia="Calibri" w:hAnsi="Times New Roman" w:cs="Times New Roman"/>
          <w:sz w:val="28"/>
          <w:szCs w:val="28"/>
          <w:lang w:val="nb-NO"/>
        </w:rPr>
        <w:t>w</w:t>
      </w:r>
      <w:r w:rsidRPr="007D3B63">
        <w:rPr>
          <w:rFonts w:ascii="Times New Roman" w:eastAsia="Calibri" w:hAnsi="Times New Roman" w:cs="Times New Roman"/>
          <w:sz w:val="28"/>
          <w:szCs w:val="28"/>
          <w:lang w:val="nb-NO"/>
        </w:rPr>
        <w:t>ebsite đại diện chính thức của đơn vị mình</w:t>
      </w:r>
      <w:r w:rsidR="00163610" w:rsidRPr="007D3B63">
        <w:rPr>
          <w:rFonts w:ascii="Times New Roman" w:eastAsia="Calibri" w:hAnsi="Times New Roman" w:cs="Times New Roman"/>
          <w:sz w:val="28"/>
          <w:szCs w:val="28"/>
          <w:lang w:val="nb-NO"/>
        </w:rPr>
        <w:t>.</w:t>
      </w:r>
    </w:p>
    <w:p w:rsidR="007259D3" w:rsidRDefault="007259D3" w:rsidP="00B45AF6">
      <w:pPr>
        <w:spacing w:before="120" w:after="120" w:line="264" w:lineRule="auto"/>
        <w:ind w:firstLine="720"/>
        <w:jc w:val="both"/>
        <w:rPr>
          <w:rFonts w:ascii="Times New Roman" w:eastAsia="Calibri" w:hAnsi="Times New Roman" w:cs="Times New Roman"/>
          <w:sz w:val="28"/>
          <w:szCs w:val="28"/>
          <w:lang w:val="nb-NO"/>
        </w:rPr>
      </w:pPr>
      <w:r w:rsidRPr="007D3B63">
        <w:rPr>
          <w:rFonts w:ascii="Times New Roman" w:eastAsia="Calibri" w:hAnsi="Times New Roman" w:cs="Times New Roman"/>
          <w:sz w:val="28"/>
          <w:szCs w:val="28"/>
          <w:lang w:val="nb-NO"/>
        </w:rPr>
        <w:t>c</w:t>
      </w:r>
      <w:r w:rsidR="005C2B90" w:rsidRPr="007D3B63">
        <w:rPr>
          <w:rFonts w:ascii="Times New Roman" w:eastAsia="Calibri" w:hAnsi="Times New Roman" w:cs="Times New Roman"/>
          <w:sz w:val="28"/>
          <w:szCs w:val="28"/>
          <w:lang w:val="nb-NO"/>
        </w:rPr>
        <w:t xml:space="preserve">) Trước ngày 25 của tháng cuối cùng mỗi quý, các đơn vị gửi báo cáo tình hình hoạt động </w:t>
      </w:r>
      <w:r w:rsidR="00163610" w:rsidRPr="007D3B63">
        <w:rPr>
          <w:rFonts w:ascii="Times New Roman" w:eastAsia="Calibri" w:hAnsi="Times New Roman" w:cs="Times New Roman"/>
          <w:sz w:val="28"/>
          <w:szCs w:val="28"/>
          <w:lang w:val="nb-NO"/>
        </w:rPr>
        <w:t>w</w:t>
      </w:r>
      <w:r w:rsidR="005C2B90" w:rsidRPr="007D3B63">
        <w:rPr>
          <w:rFonts w:ascii="Times New Roman" w:eastAsia="Calibri" w:hAnsi="Times New Roman" w:cs="Times New Roman"/>
          <w:sz w:val="28"/>
          <w:szCs w:val="28"/>
          <w:lang w:val="nb-NO"/>
        </w:rPr>
        <w:t>ebsite cho Văn phòng Bộ và Cục Thương mại điện tử và Công nghệ thông tin theo mẫu tại Phụ lục 2.</w:t>
      </w:r>
    </w:p>
    <w:p w:rsidR="007264D5" w:rsidRPr="007D3B63" w:rsidRDefault="007264D5" w:rsidP="00B45AF6">
      <w:pPr>
        <w:spacing w:before="120" w:after="120" w:line="264" w:lineRule="auto"/>
        <w:ind w:firstLine="720"/>
        <w:jc w:val="both"/>
        <w:rPr>
          <w:rFonts w:ascii="Times New Roman" w:eastAsia="Calibri" w:hAnsi="Times New Roman" w:cs="Times New Roman"/>
          <w:sz w:val="28"/>
          <w:szCs w:val="28"/>
          <w:lang w:val="nb-NO"/>
        </w:rPr>
      </w:pPr>
      <w:r>
        <w:rPr>
          <w:rFonts w:ascii="Times New Roman" w:eastAsia="Calibri" w:hAnsi="Times New Roman" w:cs="Times New Roman"/>
          <w:sz w:val="28"/>
          <w:szCs w:val="28"/>
          <w:lang w:val="nb-NO"/>
        </w:rPr>
        <w:t>8</w:t>
      </w:r>
      <w:r w:rsidRPr="007D3B63">
        <w:rPr>
          <w:rFonts w:ascii="Times New Roman" w:eastAsia="Calibri" w:hAnsi="Times New Roman" w:cs="Times New Roman"/>
          <w:sz w:val="28"/>
          <w:szCs w:val="28"/>
          <w:lang w:val="nb-NO"/>
        </w:rPr>
        <w:t xml:space="preserve">. </w:t>
      </w:r>
      <w:r>
        <w:rPr>
          <w:rFonts w:ascii="Times New Roman" w:eastAsia="Calibri" w:hAnsi="Times New Roman" w:cs="Times New Roman"/>
          <w:sz w:val="28"/>
          <w:szCs w:val="28"/>
          <w:lang w:val="nb-NO"/>
        </w:rPr>
        <w:t>Tự chịu trách nhiệm đối với các</w:t>
      </w:r>
      <w:r w:rsidRPr="007D3B63">
        <w:rPr>
          <w:rFonts w:ascii="Times New Roman" w:eastAsia="Calibri" w:hAnsi="Times New Roman" w:cs="Times New Roman"/>
          <w:sz w:val="28"/>
          <w:szCs w:val="28"/>
          <w:lang w:val="nb-NO"/>
        </w:rPr>
        <w:t xml:space="preserve"> website </w:t>
      </w:r>
      <w:r>
        <w:rPr>
          <w:rFonts w:ascii="Times New Roman" w:eastAsia="Calibri" w:hAnsi="Times New Roman" w:cs="Times New Roman"/>
          <w:sz w:val="28"/>
          <w:szCs w:val="28"/>
          <w:lang w:val="nb-NO"/>
        </w:rPr>
        <w:t>khác do đơn vị mình tạo lập, duy trì</w:t>
      </w:r>
      <w:r w:rsidR="0041298A">
        <w:rPr>
          <w:rFonts w:ascii="Times New Roman" w:eastAsia="Calibri" w:hAnsi="Times New Roman" w:cs="Times New Roman"/>
          <w:sz w:val="28"/>
          <w:szCs w:val="28"/>
          <w:lang w:val="nb-NO"/>
        </w:rPr>
        <w:t>, quản lý</w:t>
      </w:r>
      <w:r>
        <w:rPr>
          <w:rFonts w:ascii="Times New Roman" w:eastAsia="Calibri" w:hAnsi="Times New Roman" w:cs="Times New Roman"/>
          <w:sz w:val="28"/>
          <w:szCs w:val="28"/>
          <w:lang w:val="nb-NO"/>
        </w:rPr>
        <w:t xml:space="preserve"> không thuộc phạm vi điều chỉnh của Quy chế này đồng thời có trách </w:t>
      </w:r>
      <w:r w:rsidRPr="007D3B63">
        <w:rPr>
          <w:rFonts w:ascii="Times New Roman" w:eastAsia="Calibri" w:hAnsi="Times New Roman" w:cs="Times New Roman"/>
          <w:sz w:val="28"/>
          <w:szCs w:val="28"/>
          <w:lang w:val="nb-NO"/>
        </w:rPr>
        <w:t xml:space="preserve">nhiệm </w:t>
      </w:r>
      <w:r>
        <w:rPr>
          <w:rFonts w:ascii="Times New Roman" w:eastAsia="Calibri" w:hAnsi="Times New Roman" w:cs="Times New Roman"/>
          <w:sz w:val="28"/>
          <w:szCs w:val="28"/>
          <w:lang w:val="nb-NO"/>
        </w:rPr>
        <w:t>thông báo cho Cục Thương mại điện tử và Công nghệ thông tin biết.</w:t>
      </w:r>
    </w:p>
    <w:p w:rsidR="005C2B90" w:rsidRPr="007D3B63" w:rsidRDefault="005C2B90" w:rsidP="00B45AF6">
      <w:pPr>
        <w:spacing w:before="120" w:after="120" w:line="264" w:lineRule="auto"/>
        <w:ind w:firstLine="720"/>
        <w:jc w:val="both"/>
        <w:rPr>
          <w:rFonts w:ascii="Times New Roman" w:eastAsia="Calibri" w:hAnsi="Times New Roman" w:cs="Times New Roman"/>
          <w:b/>
          <w:sz w:val="28"/>
          <w:szCs w:val="28"/>
          <w:lang w:val="nb-NO"/>
        </w:rPr>
      </w:pPr>
      <w:r w:rsidRPr="007D3B63">
        <w:rPr>
          <w:rFonts w:ascii="Times New Roman" w:eastAsia="Calibri" w:hAnsi="Times New Roman" w:cs="Times New Roman"/>
          <w:b/>
          <w:sz w:val="28"/>
          <w:szCs w:val="28"/>
          <w:lang w:val="nb-NO"/>
        </w:rPr>
        <w:t>Điề</w:t>
      </w:r>
      <w:r w:rsidR="006E5AF9" w:rsidRPr="007D3B63">
        <w:rPr>
          <w:rFonts w:ascii="Times New Roman" w:eastAsia="Calibri" w:hAnsi="Times New Roman" w:cs="Times New Roman"/>
          <w:b/>
          <w:sz w:val="28"/>
          <w:szCs w:val="28"/>
          <w:lang w:val="nb-NO"/>
        </w:rPr>
        <w:t xml:space="preserve">u </w:t>
      </w:r>
      <w:r w:rsidR="00A63AB5" w:rsidRPr="007D3B63">
        <w:rPr>
          <w:rFonts w:ascii="Times New Roman" w:eastAsia="Calibri" w:hAnsi="Times New Roman" w:cs="Times New Roman"/>
          <w:b/>
          <w:sz w:val="28"/>
          <w:szCs w:val="28"/>
          <w:lang w:val="nb-NO"/>
        </w:rPr>
        <w:t>8</w:t>
      </w:r>
      <w:r w:rsidRPr="007D3B63">
        <w:rPr>
          <w:rFonts w:ascii="Times New Roman" w:eastAsia="Calibri" w:hAnsi="Times New Roman" w:cs="Times New Roman"/>
          <w:b/>
          <w:sz w:val="28"/>
          <w:szCs w:val="28"/>
          <w:lang w:val="nb-NO"/>
        </w:rPr>
        <w:t>. Trách nhiệm của Cục Thương mại điện tử và Công nghệ thông tin</w:t>
      </w:r>
    </w:p>
    <w:p w:rsidR="005C2B90" w:rsidRPr="007D3B63" w:rsidRDefault="00C74808" w:rsidP="00B45AF6">
      <w:pPr>
        <w:spacing w:before="120" w:after="120" w:line="264" w:lineRule="auto"/>
        <w:ind w:firstLine="720"/>
        <w:jc w:val="both"/>
        <w:rPr>
          <w:rFonts w:ascii="Times New Roman" w:eastAsia="Calibri" w:hAnsi="Times New Roman" w:cs="Times New Roman"/>
          <w:sz w:val="28"/>
          <w:szCs w:val="28"/>
          <w:lang w:val="nb-NO"/>
        </w:rPr>
      </w:pPr>
      <w:r w:rsidRPr="007D3B63">
        <w:rPr>
          <w:rFonts w:ascii="Times New Roman" w:eastAsia="Calibri" w:hAnsi="Times New Roman" w:cs="Times New Roman"/>
          <w:sz w:val="28"/>
          <w:szCs w:val="28"/>
          <w:lang w:val="nb-NO"/>
        </w:rPr>
        <w:t>1</w:t>
      </w:r>
      <w:r w:rsidR="005C2B90" w:rsidRPr="007D3B63">
        <w:rPr>
          <w:rFonts w:ascii="Times New Roman" w:eastAsia="Calibri" w:hAnsi="Times New Roman" w:cs="Times New Roman"/>
          <w:sz w:val="28"/>
          <w:szCs w:val="28"/>
          <w:lang w:val="nb-NO"/>
        </w:rPr>
        <w:t xml:space="preserve">. Có trách nhiệm tư vấn, hỗ trợ các đơn vị về kỹ thuật và công nghệ để xây dựng và quản lý </w:t>
      </w:r>
      <w:r w:rsidR="00163610" w:rsidRPr="007D3B63">
        <w:rPr>
          <w:rFonts w:ascii="Times New Roman" w:eastAsia="Calibri" w:hAnsi="Times New Roman" w:cs="Times New Roman"/>
          <w:sz w:val="28"/>
          <w:szCs w:val="28"/>
          <w:lang w:val="nb-NO"/>
        </w:rPr>
        <w:t>w</w:t>
      </w:r>
      <w:r w:rsidR="005C2B90" w:rsidRPr="007D3B63">
        <w:rPr>
          <w:rFonts w:ascii="Times New Roman" w:eastAsia="Calibri" w:hAnsi="Times New Roman" w:cs="Times New Roman"/>
          <w:sz w:val="28"/>
          <w:szCs w:val="28"/>
          <w:lang w:val="nb-NO"/>
        </w:rPr>
        <w:t>ebsite</w:t>
      </w:r>
      <w:r w:rsidR="00D71CF6" w:rsidRPr="007D3B63">
        <w:rPr>
          <w:rFonts w:ascii="Times New Roman" w:eastAsia="Calibri" w:hAnsi="Times New Roman" w:cs="Times New Roman"/>
          <w:sz w:val="28"/>
          <w:szCs w:val="28"/>
          <w:lang w:val="nb-NO"/>
        </w:rPr>
        <w:t>.</w:t>
      </w:r>
    </w:p>
    <w:p w:rsidR="005C2B90" w:rsidRPr="007D3B63" w:rsidRDefault="00C74808" w:rsidP="00B45AF6">
      <w:pPr>
        <w:spacing w:before="120" w:after="120" w:line="264" w:lineRule="auto"/>
        <w:ind w:firstLine="720"/>
        <w:jc w:val="both"/>
        <w:rPr>
          <w:rFonts w:ascii="Times New Roman" w:eastAsia="Calibri" w:hAnsi="Times New Roman" w:cs="Times New Roman"/>
          <w:sz w:val="28"/>
          <w:szCs w:val="28"/>
          <w:lang w:val="nb-NO"/>
        </w:rPr>
      </w:pPr>
      <w:r w:rsidRPr="007D3B63">
        <w:rPr>
          <w:rFonts w:ascii="Times New Roman" w:eastAsia="Calibri" w:hAnsi="Times New Roman" w:cs="Times New Roman"/>
          <w:sz w:val="28"/>
          <w:szCs w:val="28"/>
          <w:lang w:val="nb-NO"/>
        </w:rPr>
        <w:t>2</w:t>
      </w:r>
      <w:r w:rsidR="005C2B90" w:rsidRPr="007D3B63">
        <w:rPr>
          <w:rFonts w:ascii="Times New Roman" w:eastAsia="Calibri" w:hAnsi="Times New Roman" w:cs="Times New Roman"/>
          <w:sz w:val="28"/>
          <w:szCs w:val="28"/>
          <w:lang w:val="nb-NO"/>
        </w:rPr>
        <w:t>. Đề xuất các hình thức, biện pháp nhằm:</w:t>
      </w:r>
    </w:p>
    <w:p w:rsidR="005C2B90" w:rsidRPr="007D3B63" w:rsidRDefault="005C2B90" w:rsidP="00B45AF6">
      <w:pPr>
        <w:spacing w:before="120" w:after="120" w:line="264" w:lineRule="auto"/>
        <w:ind w:firstLine="720"/>
        <w:jc w:val="both"/>
        <w:rPr>
          <w:rFonts w:ascii="Times New Roman" w:eastAsia="Calibri" w:hAnsi="Times New Roman" w:cs="Times New Roman"/>
          <w:sz w:val="28"/>
          <w:szCs w:val="28"/>
          <w:lang w:val="nb-NO"/>
        </w:rPr>
      </w:pPr>
      <w:r w:rsidRPr="007D3B63">
        <w:rPr>
          <w:rFonts w:ascii="Times New Roman" w:eastAsia="Calibri" w:hAnsi="Times New Roman" w:cs="Times New Roman"/>
          <w:sz w:val="28"/>
          <w:szCs w:val="28"/>
          <w:lang w:val="nb-NO"/>
        </w:rPr>
        <w:t xml:space="preserve">a) Hướng dẫn áp dụng các tiêu chuẩn ứng dụng công nghệ thông tin trong việc thiết lập và duy trì </w:t>
      </w:r>
      <w:r w:rsidR="00163610" w:rsidRPr="007D3B63">
        <w:rPr>
          <w:rFonts w:ascii="Times New Roman" w:eastAsia="Calibri" w:hAnsi="Times New Roman" w:cs="Times New Roman"/>
          <w:sz w:val="28"/>
          <w:szCs w:val="28"/>
          <w:lang w:val="nb-NO"/>
        </w:rPr>
        <w:t>w</w:t>
      </w:r>
      <w:r w:rsidRPr="007D3B63">
        <w:rPr>
          <w:rFonts w:ascii="Times New Roman" w:eastAsia="Calibri" w:hAnsi="Times New Roman" w:cs="Times New Roman"/>
          <w:sz w:val="28"/>
          <w:szCs w:val="28"/>
          <w:lang w:val="nb-NO"/>
        </w:rPr>
        <w:t>ebsite;</w:t>
      </w:r>
    </w:p>
    <w:p w:rsidR="005C2B90" w:rsidRPr="007D3B63" w:rsidRDefault="005C2B90" w:rsidP="00B45AF6">
      <w:pPr>
        <w:spacing w:before="120" w:after="120" w:line="264" w:lineRule="auto"/>
        <w:ind w:firstLine="720"/>
        <w:jc w:val="both"/>
        <w:rPr>
          <w:rFonts w:ascii="Times New Roman" w:eastAsia="Calibri" w:hAnsi="Times New Roman" w:cs="Times New Roman"/>
          <w:sz w:val="28"/>
          <w:szCs w:val="28"/>
          <w:lang w:val="nb-NO"/>
        </w:rPr>
      </w:pPr>
      <w:r w:rsidRPr="007D3B63">
        <w:rPr>
          <w:rFonts w:ascii="Times New Roman" w:eastAsia="Calibri" w:hAnsi="Times New Roman" w:cs="Times New Roman"/>
          <w:sz w:val="28"/>
          <w:szCs w:val="28"/>
          <w:lang w:val="nb-NO"/>
        </w:rPr>
        <w:t xml:space="preserve">b) Trao đổi và học tập kinh nghiệm giữa các đơn vị chủ quản để nâng cao chất lượng nội dung, hình thức cho </w:t>
      </w:r>
      <w:r w:rsidR="00163610" w:rsidRPr="007D3B63">
        <w:rPr>
          <w:rFonts w:ascii="Times New Roman" w:eastAsia="Calibri" w:hAnsi="Times New Roman" w:cs="Times New Roman"/>
          <w:sz w:val="28"/>
          <w:szCs w:val="28"/>
          <w:lang w:val="nb-NO"/>
        </w:rPr>
        <w:t>w</w:t>
      </w:r>
      <w:r w:rsidRPr="007D3B63">
        <w:rPr>
          <w:rFonts w:ascii="Times New Roman" w:eastAsia="Calibri" w:hAnsi="Times New Roman" w:cs="Times New Roman"/>
          <w:sz w:val="28"/>
          <w:szCs w:val="28"/>
          <w:lang w:val="nb-NO"/>
        </w:rPr>
        <w:t>ebsite.</w:t>
      </w:r>
    </w:p>
    <w:p w:rsidR="00C74808" w:rsidRPr="007D3B63" w:rsidRDefault="00C74808" w:rsidP="00B45AF6">
      <w:pPr>
        <w:spacing w:before="120" w:after="120" w:line="264" w:lineRule="auto"/>
        <w:ind w:firstLine="720"/>
        <w:jc w:val="both"/>
        <w:rPr>
          <w:rFonts w:ascii="Times New Roman" w:eastAsia="Calibri" w:hAnsi="Times New Roman" w:cs="Times New Roman"/>
          <w:sz w:val="28"/>
          <w:szCs w:val="28"/>
          <w:lang w:val="nb-NO"/>
        </w:rPr>
      </w:pPr>
      <w:r w:rsidRPr="007D3B63">
        <w:rPr>
          <w:rFonts w:ascii="Times New Roman" w:eastAsia="Calibri" w:hAnsi="Times New Roman" w:cs="Times New Roman"/>
          <w:sz w:val="28"/>
          <w:szCs w:val="28"/>
          <w:lang w:val="nb-NO"/>
        </w:rPr>
        <w:t>3.</w:t>
      </w:r>
      <w:r w:rsidRPr="007D3B63">
        <w:t xml:space="preserve"> </w:t>
      </w:r>
      <w:r w:rsidRPr="007D3B63">
        <w:rPr>
          <w:rFonts w:ascii="Times New Roman" w:eastAsia="Calibri" w:hAnsi="Times New Roman" w:cs="Times New Roman"/>
          <w:sz w:val="28"/>
          <w:szCs w:val="28"/>
          <w:lang w:val="nb-NO"/>
        </w:rPr>
        <w:t xml:space="preserve">Phối hợp với Vụ Tổ chức cán bộ mở các lớp đào tạo, bồi dưỡng cho đội ngũ </w:t>
      </w:r>
      <w:r w:rsidR="005E2BDA" w:rsidRPr="007D3B63">
        <w:rPr>
          <w:rFonts w:ascii="Times New Roman" w:eastAsia="Calibri" w:hAnsi="Times New Roman" w:cs="Times New Roman"/>
          <w:sz w:val="28"/>
          <w:szCs w:val="28"/>
          <w:lang w:val="nb-NO"/>
        </w:rPr>
        <w:t xml:space="preserve">cán bộ, </w:t>
      </w:r>
      <w:r w:rsidRPr="007D3B63">
        <w:rPr>
          <w:rFonts w:ascii="Times New Roman" w:eastAsia="Calibri" w:hAnsi="Times New Roman" w:cs="Times New Roman"/>
          <w:sz w:val="28"/>
          <w:szCs w:val="28"/>
          <w:lang w:val="nb-NO"/>
        </w:rPr>
        <w:t xml:space="preserve">công chức đầu mối chịu trách nhiệm vận hành, duy trì hoạt động </w:t>
      </w:r>
      <w:r w:rsidR="005E2BDA" w:rsidRPr="007D3B63">
        <w:rPr>
          <w:rFonts w:ascii="Times New Roman" w:eastAsia="Calibri" w:hAnsi="Times New Roman" w:cs="Times New Roman"/>
          <w:sz w:val="28"/>
          <w:szCs w:val="28"/>
          <w:lang w:val="nb-NO"/>
        </w:rPr>
        <w:t>w</w:t>
      </w:r>
      <w:r w:rsidRPr="007D3B63">
        <w:rPr>
          <w:rFonts w:ascii="Times New Roman" w:eastAsia="Calibri" w:hAnsi="Times New Roman" w:cs="Times New Roman"/>
          <w:sz w:val="28"/>
          <w:szCs w:val="28"/>
          <w:lang w:val="nb-NO"/>
        </w:rPr>
        <w:t xml:space="preserve">ebsite tại các đơn vị nhằm nâng cao kỹ năng, trình độ cho các </w:t>
      </w:r>
      <w:r w:rsidR="005E2BDA" w:rsidRPr="007D3B63">
        <w:rPr>
          <w:rFonts w:ascii="Times New Roman" w:eastAsia="Calibri" w:hAnsi="Times New Roman" w:cs="Times New Roman"/>
          <w:sz w:val="28"/>
          <w:szCs w:val="28"/>
          <w:lang w:val="nb-NO"/>
        </w:rPr>
        <w:t xml:space="preserve">cán bộ, </w:t>
      </w:r>
      <w:r w:rsidRPr="007D3B63">
        <w:rPr>
          <w:rFonts w:ascii="Times New Roman" w:eastAsia="Calibri" w:hAnsi="Times New Roman" w:cs="Times New Roman"/>
          <w:sz w:val="28"/>
          <w:szCs w:val="28"/>
          <w:lang w:val="nb-NO"/>
        </w:rPr>
        <w:t xml:space="preserve">công chức trong việc quản lý, vận hành, duy trì hoạt động </w:t>
      </w:r>
      <w:r w:rsidR="005E2BDA" w:rsidRPr="007D3B63">
        <w:rPr>
          <w:rFonts w:ascii="Times New Roman" w:eastAsia="Calibri" w:hAnsi="Times New Roman" w:cs="Times New Roman"/>
          <w:sz w:val="28"/>
          <w:szCs w:val="28"/>
          <w:lang w:val="nb-NO"/>
        </w:rPr>
        <w:t>w</w:t>
      </w:r>
      <w:r w:rsidRPr="007D3B63">
        <w:rPr>
          <w:rFonts w:ascii="Times New Roman" w:eastAsia="Calibri" w:hAnsi="Times New Roman" w:cs="Times New Roman"/>
          <w:sz w:val="28"/>
          <w:szCs w:val="28"/>
          <w:lang w:val="nb-NO"/>
        </w:rPr>
        <w:t>ebsite tại đơn vị mình</w:t>
      </w:r>
      <w:r w:rsidR="0016036C" w:rsidRPr="007D3B63">
        <w:rPr>
          <w:rFonts w:ascii="Times New Roman" w:eastAsia="Calibri" w:hAnsi="Times New Roman" w:cs="Times New Roman"/>
          <w:sz w:val="28"/>
          <w:szCs w:val="28"/>
          <w:lang w:val="nb-NO"/>
        </w:rPr>
        <w:t>.</w:t>
      </w:r>
    </w:p>
    <w:p w:rsidR="0016036C" w:rsidRPr="007D3B63" w:rsidRDefault="0016036C" w:rsidP="00B45AF6">
      <w:pPr>
        <w:spacing w:before="120" w:after="120" w:line="264" w:lineRule="auto"/>
        <w:ind w:firstLine="720"/>
        <w:jc w:val="both"/>
        <w:rPr>
          <w:rFonts w:ascii="Times New Roman" w:eastAsia="Calibri" w:hAnsi="Times New Roman" w:cs="Times New Roman"/>
          <w:sz w:val="28"/>
          <w:szCs w:val="28"/>
          <w:lang w:val="nb-NO"/>
        </w:rPr>
      </w:pPr>
      <w:r w:rsidRPr="007D3B63">
        <w:rPr>
          <w:rFonts w:ascii="Times New Roman" w:eastAsia="Calibri" w:hAnsi="Times New Roman" w:cs="Times New Roman"/>
          <w:sz w:val="28"/>
          <w:szCs w:val="28"/>
          <w:lang w:val="nb-NO"/>
        </w:rPr>
        <w:t xml:space="preserve">4. Định kỳ hàng năm tổ chức Đoàn kiểm tra để kiểm tra thực tế tại các đơn vị chủ quản </w:t>
      </w:r>
      <w:r w:rsidR="005E2BDA" w:rsidRPr="007D3B63">
        <w:rPr>
          <w:rFonts w:ascii="Times New Roman" w:eastAsia="Calibri" w:hAnsi="Times New Roman" w:cs="Times New Roman"/>
          <w:sz w:val="28"/>
          <w:szCs w:val="28"/>
          <w:lang w:val="nb-NO"/>
        </w:rPr>
        <w:t>w</w:t>
      </w:r>
      <w:r w:rsidRPr="007D3B63">
        <w:rPr>
          <w:rFonts w:ascii="Times New Roman" w:eastAsia="Calibri" w:hAnsi="Times New Roman" w:cs="Times New Roman"/>
          <w:sz w:val="28"/>
          <w:szCs w:val="28"/>
          <w:lang w:val="nb-NO"/>
        </w:rPr>
        <w:t xml:space="preserve">ebsite, qua đó có báo cáo đánh giá chất lượng và đề xuất duy trì/bãi bỏ những </w:t>
      </w:r>
      <w:r w:rsidR="005E2BDA" w:rsidRPr="007D3B63">
        <w:rPr>
          <w:rFonts w:ascii="Times New Roman" w:eastAsia="Calibri" w:hAnsi="Times New Roman" w:cs="Times New Roman"/>
          <w:sz w:val="28"/>
          <w:szCs w:val="28"/>
          <w:lang w:val="nb-NO"/>
        </w:rPr>
        <w:t>w</w:t>
      </w:r>
      <w:r w:rsidRPr="007D3B63">
        <w:rPr>
          <w:rFonts w:ascii="Times New Roman" w:eastAsia="Calibri" w:hAnsi="Times New Roman" w:cs="Times New Roman"/>
          <w:sz w:val="28"/>
          <w:szCs w:val="28"/>
          <w:lang w:val="nb-NO"/>
        </w:rPr>
        <w:t>ebsite hoạt động không có hiệu quả</w:t>
      </w:r>
      <w:r w:rsidR="005E2BDA" w:rsidRPr="007D3B63">
        <w:rPr>
          <w:rFonts w:ascii="Times New Roman" w:eastAsia="Calibri" w:hAnsi="Times New Roman" w:cs="Times New Roman"/>
          <w:sz w:val="28"/>
          <w:szCs w:val="28"/>
          <w:lang w:val="nb-NO"/>
        </w:rPr>
        <w:t>,</w:t>
      </w:r>
      <w:r w:rsidRPr="007D3B63">
        <w:rPr>
          <w:rFonts w:ascii="Times New Roman" w:eastAsia="Calibri" w:hAnsi="Times New Roman" w:cs="Times New Roman"/>
          <w:sz w:val="28"/>
          <w:szCs w:val="28"/>
          <w:lang w:val="nb-NO"/>
        </w:rPr>
        <w:t xml:space="preserve"> gây tốn kém ngân sách nhà nước.</w:t>
      </w:r>
    </w:p>
    <w:p w:rsidR="0016036C" w:rsidRPr="007D3B63" w:rsidRDefault="0016036C" w:rsidP="0016036C">
      <w:pPr>
        <w:spacing w:before="120" w:after="120" w:line="264" w:lineRule="auto"/>
        <w:ind w:firstLine="720"/>
        <w:jc w:val="both"/>
        <w:rPr>
          <w:rFonts w:ascii="Times New Roman" w:eastAsia="Calibri" w:hAnsi="Times New Roman" w:cs="Times New Roman"/>
          <w:sz w:val="28"/>
          <w:szCs w:val="28"/>
          <w:lang w:val="nb-NO"/>
        </w:rPr>
      </w:pPr>
      <w:r w:rsidRPr="007D3B63">
        <w:rPr>
          <w:rFonts w:ascii="Times New Roman" w:eastAsia="Calibri" w:hAnsi="Times New Roman" w:cs="Times New Roman"/>
          <w:sz w:val="28"/>
          <w:szCs w:val="28"/>
          <w:lang w:val="nb-NO"/>
        </w:rPr>
        <w:t xml:space="preserve">5. Định kỳ hàng </w:t>
      </w:r>
      <w:r w:rsidR="00042077" w:rsidRPr="007D3B63">
        <w:rPr>
          <w:rFonts w:ascii="Times New Roman" w:eastAsia="Calibri" w:hAnsi="Times New Roman" w:cs="Times New Roman"/>
          <w:sz w:val="28"/>
          <w:szCs w:val="28"/>
          <w:lang w:val="nb-NO"/>
        </w:rPr>
        <w:t>tháng</w:t>
      </w:r>
      <w:r w:rsidRPr="007D3B63">
        <w:rPr>
          <w:rFonts w:ascii="Times New Roman" w:eastAsia="Calibri" w:hAnsi="Times New Roman" w:cs="Times New Roman"/>
          <w:sz w:val="28"/>
          <w:szCs w:val="28"/>
          <w:lang w:val="nb-NO"/>
        </w:rPr>
        <w:t xml:space="preserve"> hoặc đột xuất tiến hành rà soát các vấn đề kỹ thuật</w:t>
      </w:r>
      <w:r w:rsidR="00042077" w:rsidRPr="007D3B63">
        <w:rPr>
          <w:rFonts w:ascii="Times New Roman" w:eastAsia="Calibri" w:hAnsi="Times New Roman" w:cs="Times New Roman"/>
          <w:sz w:val="28"/>
          <w:szCs w:val="28"/>
          <w:lang w:val="nb-NO"/>
        </w:rPr>
        <w:t>, an toàn thông tin</w:t>
      </w:r>
      <w:r w:rsidRPr="007D3B63">
        <w:rPr>
          <w:rFonts w:ascii="Times New Roman" w:eastAsia="Calibri" w:hAnsi="Times New Roman" w:cs="Times New Roman"/>
          <w:sz w:val="28"/>
          <w:szCs w:val="28"/>
          <w:lang w:val="nb-NO"/>
        </w:rPr>
        <w:t xml:space="preserve"> của website</w:t>
      </w:r>
      <w:r w:rsidR="00042077" w:rsidRPr="007D3B63">
        <w:rPr>
          <w:rFonts w:ascii="Times New Roman" w:eastAsia="Calibri" w:hAnsi="Times New Roman" w:cs="Times New Roman"/>
          <w:sz w:val="28"/>
          <w:szCs w:val="28"/>
          <w:lang w:val="nb-NO"/>
        </w:rPr>
        <w:t xml:space="preserve"> đại diện các đơn vị.</w:t>
      </w:r>
    </w:p>
    <w:p w:rsidR="00042077" w:rsidRPr="007D3B63" w:rsidRDefault="00042077" w:rsidP="00042077">
      <w:pPr>
        <w:spacing w:before="120" w:after="120" w:line="264" w:lineRule="auto"/>
        <w:ind w:firstLine="720"/>
        <w:jc w:val="both"/>
        <w:rPr>
          <w:rFonts w:ascii="Times New Roman" w:eastAsia="Calibri" w:hAnsi="Times New Roman" w:cs="Times New Roman"/>
          <w:sz w:val="28"/>
          <w:szCs w:val="28"/>
          <w:lang w:val="nb-NO"/>
        </w:rPr>
      </w:pPr>
      <w:r w:rsidRPr="007D3B63">
        <w:rPr>
          <w:rFonts w:ascii="Times New Roman" w:eastAsia="Calibri" w:hAnsi="Times New Roman" w:cs="Times New Roman"/>
          <w:sz w:val="28"/>
          <w:szCs w:val="28"/>
          <w:lang w:val="nb-NO"/>
        </w:rPr>
        <w:t xml:space="preserve">6. Định kỳ hàng quý hoặc đột xuất tiến hành rà soát các vấn đề kỹ thuật, an toàn thông tin các website khác của các đơn vị. </w:t>
      </w:r>
    </w:p>
    <w:p w:rsidR="00042077" w:rsidRPr="007D3B63" w:rsidRDefault="00042077" w:rsidP="00042077">
      <w:pPr>
        <w:spacing w:before="120" w:after="120" w:line="264" w:lineRule="auto"/>
        <w:ind w:firstLine="720"/>
        <w:jc w:val="both"/>
        <w:rPr>
          <w:rFonts w:ascii="Times New Roman" w:eastAsia="Calibri" w:hAnsi="Times New Roman" w:cs="Times New Roman"/>
          <w:sz w:val="28"/>
          <w:szCs w:val="28"/>
          <w:lang w:val="nb-NO"/>
        </w:rPr>
      </w:pPr>
      <w:r w:rsidRPr="007D3B63">
        <w:rPr>
          <w:rFonts w:ascii="Times New Roman" w:eastAsia="Calibri" w:hAnsi="Times New Roman" w:cs="Times New Roman"/>
          <w:sz w:val="28"/>
          <w:szCs w:val="28"/>
          <w:lang w:val="nb-NO"/>
        </w:rPr>
        <w:t>7. Định kỳ hàng quý, lập báo cáo rà soát các vấn đề kỹ thuật, an toàn thông tin của các website trình Lãnh đạo Bộ.</w:t>
      </w:r>
    </w:p>
    <w:p w:rsidR="005C2B90" w:rsidRPr="007D3B63" w:rsidRDefault="005C2B90" w:rsidP="00B45AF6">
      <w:pPr>
        <w:spacing w:before="120" w:after="120" w:line="264" w:lineRule="auto"/>
        <w:ind w:firstLine="720"/>
        <w:jc w:val="both"/>
        <w:rPr>
          <w:rFonts w:ascii="Times New Roman" w:eastAsia="Calibri" w:hAnsi="Times New Roman" w:cs="Times New Roman"/>
          <w:b/>
          <w:sz w:val="28"/>
          <w:szCs w:val="28"/>
          <w:lang w:val="nb-NO"/>
        </w:rPr>
      </w:pPr>
      <w:r w:rsidRPr="007D3B63">
        <w:rPr>
          <w:rFonts w:ascii="Times New Roman" w:eastAsia="Calibri" w:hAnsi="Times New Roman" w:cs="Times New Roman"/>
          <w:b/>
          <w:sz w:val="28"/>
          <w:szCs w:val="28"/>
          <w:lang w:val="nb-NO"/>
        </w:rPr>
        <w:t>Điề</w:t>
      </w:r>
      <w:r w:rsidR="006E5AF9" w:rsidRPr="007D3B63">
        <w:rPr>
          <w:rFonts w:ascii="Times New Roman" w:eastAsia="Calibri" w:hAnsi="Times New Roman" w:cs="Times New Roman"/>
          <w:b/>
          <w:sz w:val="28"/>
          <w:szCs w:val="28"/>
          <w:lang w:val="nb-NO"/>
        </w:rPr>
        <w:t xml:space="preserve">u </w:t>
      </w:r>
      <w:r w:rsidR="00A63AB5" w:rsidRPr="007D3B63">
        <w:rPr>
          <w:rFonts w:ascii="Times New Roman" w:eastAsia="Calibri" w:hAnsi="Times New Roman" w:cs="Times New Roman"/>
          <w:b/>
          <w:sz w:val="28"/>
          <w:szCs w:val="28"/>
          <w:lang w:val="nb-NO"/>
        </w:rPr>
        <w:t>9</w:t>
      </w:r>
      <w:r w:rsidRPr="007D3B63">
        <w:rPr>
          <w:rFonts w:ascii="Times New Roman" w:eastAsia="Calibri" w:hAnsi="Times New Roman" w:cs="Times New Roman"/>
          <w:b/>
          <w:sz w:val="28"/>
          <w:szCs w:val="28"/>
          <w:lang w:val="nb-NO"/>
        </w:rPr>
        <w:t>. Trách nhiệm của Văn phòng Bộ</w:t>
      </w:r>
    </w:p>
    <w:p w:rsidR="005C2B90" w:rsidRPr="007D3B63" w:rsidRDefault="006E5AF9" w:rsidP="00B45AF6">
      <w:pPr>
        <w:spacing w:before="120" w:after="120" w:line="264" w:lineRule="auto"/>
        <w:ind w:firstLine="720"/>
        <w:jc w:val="both"/>
        <w:rPr>
          <w:rFonts w:ascii="Times New Roman" w:eastAsia="Calibri" w:hAnsi="Times New Roman" w:cs="Times New Roman"/>
          <w:sz w:val="28"/>
          <w:szCs w:val="28"/>
          <w:lang w:val="nb-NO"/>
        </w:rPr>
      </w:pPr>
      <w:r w:rsidRPr="007D3B63">
        <w:rPr>
          <w:rFonts w:ascii="Times New Roman" w:eastAsia="Calibri" w:hAnsi="Times New Roman" w:cs="Times New Roman"/>
          <w:sz w:val="28"/>
          <w:szCs w:val="28"/>
          <w:lang w:val="nb-NO"/>
        </w:rPr>
        <w:t>1.</w:t>
      </w:r>
      <w:r w:rsidR="003057D3" w:rsidRPr="007D3B63">
        <w:rPr>
          <w:rFonts w:ascii="Times New Roman" w:eastAsia="Calibri" w:hAnsi="Times New Roman" w:cs="Times New Roman"/>
          <w:sz w:val="28"/>
          <w:szCs w:val="28"/>
          <w:lang w:val="nb-NO"/>
        </w:rPr>
        <w:t xml:space="preserve"> </w:t>
      </w:r>
      <w:r w:rsidR="005E2BDA" w:rsidRPr="007D3B63">
        <w:rPr>
          <w:rFonts w:ascii="Times New Roman" w:eastAsia="Calibri" w:hAnsi="Times New Roman" w:cs="Times New Roman"/>
          <w:sz w:val="28"/>
          <w:szCs w:val="28"/>
          <w:lang w:val="nb-NO"/>
        </w:rPr>
        <w:t>Đ</w:t>
      </w:r>
      <w:r w:rsidR="005C2B90" w:rsidRPr="007D3B63">
        <w:rPr>
          <w:rFonts w:ascii="Times New Roman" w:eastAsia="Calibri" w:hAnsi="Times New Roman" w:cs="Times New Roman"/>
          <w:sz w:val="28"/>
          <w:szCs w:val="28"/>
          <w:lang w:val="nb-NO"/>
        </w:rPr>
        <w:t xml:space="preserve">ịnh kỳ hàng quý hoặc đột xuất tiến hành rà soát nội dung của </w:t>
      </w:r>
      <w:r w:rsidR="00163610" w:rsidRPr="007D3B63">
        <w:rPr>
          <w:rFonts w:ascii="Times New Roman" w:eastAsia="Calibri" w:hAnsi="Times New Roman" w:cs="Times New Roman"/>
          <w:sz w:val="28"/>
          <w:szCs w:val="28"/>
          <w:lang w:val="nb-NO"/>
        </w:rPr>
        <w:t>w</w:t>
      </w:r>
      <w:r w:rsidR="007259D3" w:rsidRPr="007D3B63">
        <w:rPr>
          <w:rFonts w:ascii="Times New Roman" w:eastAsia="Calibri" w:hAnsi="Times New Roman" w:cs="Times New Roman"/>
          <w:sz w:val="28"/>
          <w:szCs w:val="28"/>
          <w:lang w:val="nb-NO"/>
        </w:rPr>
        <w:t>ebsite</w:t>
      </w:r>
      <w:r w:rsidR="005C2B90" w:rsidRPr="007D3B63">
        <w:rPr>
          <w:rFonts w:ascii="Times New Roman" w:eastAsia="Calibri" w:hAnsi="Times New Roman" w:cs="Times New Roman"/>
          <w:sz w:val="28"/>
          <w:szCs w:val="28"/>
          <w:lang w:val="nb-NO"/>
        </w:rPr>
        <w:t>, lập báo cáo rà soát trình Lãnh đạo Bộ</w:t>
      </w:r>
      <w:r w:rsidR="00281D6B" w:rsidRPr="007D3B63">
        <w:rPr>
          <w:rFonts w:ascii="Times New Roman" w:eastAsia="Calibri" w:hAnsi="Times New Roman" w:cs="Times New Roman"/>
          <w:sz w:val="28"/>
          <w:szCs w:val="28"/>
          <w:lang w:val="nb-NO"/>
        </w:rPr>
        <w:t>.</w:t>
      </w:r>
      <w:r w:rsidR="0016036C" w:rsidRPr="007D3B63">
        <w:t xml:space="preserve"> </w:t>
      </w:r>
    </w:p>
    <w:p w:rsidR="005C2B90" w:rsidRPr="007D3B63" w:rsidRDefault="006E5AF9" w:rsidP="00B45AF6">
      <w:pPr>
        <w:spacing w:before="120" w:after="120" w:line="264" w:lineRule="auto"/>
        <w:ind w:firstLine="720"/>
        <w:jc w:val="both"/>
        <w:rPr>
          <w:rFonts w:ascii="Times New Roman" w:eastAsia="Calibri" w:hAnsi="Times New Roman" w:cs="Times New Roman"/>
          <w:sz w:val="28"/>
          <w:szCs w:val="28"/>
          <w:lang w:val="nb-NO"/>
        </w:rPr>
      </w:pPr>
      <w:r w:rsidRPr="007D3B63">
        <w:rPr>
          <w:rFonts w:ascii="Times New Roman" w:eastAsia="Calibri" w:hAnsi="Times New Roman" w:cs="Times New Roman"/>
          <w:sz w:val="28"/>
          <w:szCs w:val="28"/>
          <w:lang w:val="nb-NO"/>
        </w:rPr>
        <w:lastRenderedPageBreak/>
        <w:t xml:space="preserve">2. </w:t>
      </w:r>
      <w:r w:rsidR="005C2B90" w:rsidRPr="007D3B63">
        <w:rPr>
          <w:rFonts w:ascii="Times New Roman" w:eastAsia="Calibri" w:hAnsi="Times New Roman" w:cs="Times New Roman"/>
          <w:sz w:val="28"/>
          <w:szCs w:val="28"/>
          <w:lang w:val="nb-NO"/>
        </w:rPr>
        <w:t>Chịu trách nhiệm quản lý</w:t>
      </w:r>
      <w:r w:rsidR="00A63AB5" w:rsidRPr="007D3B63">
        <w:rPr>
          <w:rFonts w:ascii="Times New Roman" w:eastAsia="Calibri" w:hAnsi="Times New Roman" w:cs="Times New Roman"/>
          <w:sz w:val="28"/>
          <w:szCs w:val="28"/>
          <w:lang w:val="nb-NO"/>
        </w:rPr>
        <w:t>,</w:t>
      </w:r>
      <w:r w:rsidR="005C2B90" w:rsidRPr="007D3B63">
        <w:rPr>
          <w:rFonts w:ascii="Times New Roman" w:eastAsia="Calibri" w:hAnsi="Times New Roman" w:cs="Times New Roman"/>
          <w:sz w:val="28"/>
          <w:szCs w:val="28"/>
          <w:lang w:val="nb-NO"/>
        </w:rPr>
        <w:t xml:space="preserve"> theo dõi, hướng dẫn</w:t>
      </w:r>
      <w:r w:rsidR="001E46DC" w:rsidRPr="007D3B63">
        <w:rPr>
          <w:rFonts w:ascii="Times New Roman" w:eastAsia="Calibri" w:hAnsi="Times New Roman" w:cs="Times New Roman"/>
          <w:sz w:val="28"/>
          <w:szCs w:val="28"/>
          <w:lang w:val="nb-NO"/>
        </w:rPr>
        <w:t>,</w:t>
      </w:r>
      <w:r w:rsidR="005C2B90" w:rsidRPr="007D3B63">
        <w:rPr>
          <w:rFonts w:ascii="Times New Roman" w:eastAsia="Calibri" w:hAnsi="Times New Roman" w:cs="Times New Roman"/>
          <w:sz w:val="28"/>
          <w:szCs w:val="28"/>
          <w:lang w:val="nb-NO"/>
        </w:rPr>
        <w:t xml:space="preserve"> kiểm tra các đơn vị có </w:t>
      </w:r>
      <w:r w:rsidR="00163610" w:rsidRPr="007D3B63">
        <w:rPr>
          <w:rFonts w:ascii="Times New Roman" w:eastAsia="Calibri" w:hAnsi="Times New Roman" w:cs="Times New Roman"/>
          <w:sz w:val="28"/>
          <w:szCs w:val="28"/>
          <w:lang w:val="nb-NO"/>
        </w:rPr>
        <w:t>w</w:t>
      </w:r>
      <w:r w:rsidR="005C2B90" w:rsidRPr="007D3B63">
        <w:rPr>
          <w:rFonts w:ascii="Times New Roman" w:eastAsia="Calibri" w:hAnsi="Times New Roman" w:cs="Times New Roman"/>
          <w:sz w:val="28"/>
          <w:szCs w:val="28"/>
          <w:lang w:val="nb-NO"/>
        </w:rPr>
        <w:t xml:space="preserve">ebsite </w:t>
      </w:r>
      <w:r w:rsidR="00A63AB5" w:rsidRPr="007D3B63">
        <w:rPr>
          <w:rFonts w:ascii="Times New Roman" w:eastAsia="Calibri" w:hAnsi="Times New Roman" w:cs="Times New Roman"/>
          <w:sz w:val="28"/>
          <w:szCs w:val="28"/>
          <w:lang w:val="nb-NO"/>
        </w:rPr>
        <w:t xml:space="preserve">về công tác báo chí trong lĩnh vực công nghiệp và thương mại </w:t>
      </w:r>
      <w:r w:rsidR="005C2B90" w:rsidRPr="007D3B63">
        <w:rPr>
          <w:rFonts w:ascii="Times New Roman" w:eastAsia="Calibri" w:hAnsi="Times New Roman" w:cs="Times New Roman"/>
          <w:sz w:val="28"/>
          <w:szCs w:val="28"/>
          <w:lang w:val="nb-NO"/>
        </w:rPr>
        <w:t>và định kỳ tổng hợp báo cáo Lãnh đạo Bộ.</w:t>
      </w:r>
    </w:p>
    <w:p w:rsidR="005C2B90" w:rsidRPr="007D3B63" w:rsidRDefault="005C2B90" w:rsidP="00B45AF6">
      <w:pPr>
        <w:spacing w:before="120" w:after="120" w:line="264" w:lineRule="auto"/>
        <w:ind w:firstLine="720"/>
        <w:jc w:val="both"/>
        <w:rPr>
          <w:rFonts w:ascii="Times New Roman" w:eastAsia="Calibri" w:hAnsi="Times New Roman" w:cs="Times New Roman"/>
          <w:sz w:val="28"/>
          <w:szCs w:val="28"/>
          <w:lang w:val="nb-NO"/>
        </w:rPr>
      </w:pPr>
      <w:r w:rsidRPr="007D3B63">
        <w:rPr>
          <w:rFonts w:ascii="Times New Roman" w:eastAsia="Calibri" w:hAnsi="Times New Roman" w:cs="Times New Roman"/>
          <w:sz w:val="28"/>
          <w:szCs w:val="28"/>
          <w:lang w:val="nb-NO"/>
        </w:rPr>
        <w:t xml:space="preserve">3. Định kỳ hàng quý tổ chức cuộc họp với các Trưởng ban Ban biên tập </w:t>
      </w:r>
      <w:r w:rsidR="00A63AB5" w:rsidRPr="007D3B63">
        <w:rPr>
          <w:rFonts w:ascii="Times New Roman" w:eastAsia="Calibri" w:hAnsi="Times New Roman" w:cs="Times New Roman"/>
          <w:sz w:val="28"/>
          <w:szCs w:val="28"/>
          <w:lang w:val="nb-NO"/>
        </w:rPr>
        <w:t xml:space="preserve">website </w:t>
      </w:r>
      <w:r w:rsidRPr="007D3B63">
        <w:rPr>
          <w:rFonts w:ascii="Times New Roman" w:eastAsia="Calibri" w:hAnsi="Times New Roman" w:cs="Times New Roman"/>
          <w:sz w:val="28"/>
          <w:szCs w:val="28"/>
          <w:lang w:val="nb-NO"/>
        </w:rPr>
        <w:t>do Lãnh đạo Bộ chủ trì.</w:t>
      </w:r>
    </w:p>
    <w:p w:rsidR="009C36F2" w:rsidRPr="007D3B63" w:rsidRDefault="009C36F2" w:rsidP="00B45AF6">
      <w:pPr>
        <w:spacing w:before="240" w:after="120" w:line="264" w:lineRule="auto"/>
        <w:jc w:val="center"/>
        <w:rPr>
          <w:rFonts w:ascii="Times New Roman" w:eastAsia="Calibri" w:hAnsi="Times New Roman" w:cs="Times New Roman"/>
          <w:b/>
          <w:sz w:val="28"/>
          <w:szCs w:val="28"/>
          <w:lang w:val="sv-SE"/>
        </w:rPr>
      </w:pPr>
      <w:r w:rsidRPr="007D3B63">
        <w:rPr>
          <w:rFonts w:ascii="Times New Roman" w:eastAsia="Calibri" w:hAnsi="Times New Roman" w:cs="Times New Roman"/>
          <w:b/>
          <w:sz w:val="28"/>
          <w:szCs w:val="28"/>
          <w:lang w:val="sv-SE"/>
        </w:rPr>
        <w:t xml:space="preserve">CHƯƠNG </w:t>
      </w:r>
      <w:r w:rsidR="002E3886" w:rsidRPr="007D3B63">
        <w:rPr>
          <w:rFonts w:ascii="Times New Roman" w:eastAsia="Calibri" w:hAnsi="Times New Roman" w:cs="Times New Roman"/>
          <w:b/>
          <w:sz w:val="28"/>
          <w:szCs w:val="28"/>
          <w:lang w:val="sv-SE"/>
        </w:rPr>
        <w:t>4</w:t>
      </w:r>
    </w:p>
    <w:p w:rsidR="009C36F2" w:rsidRPr="007D3B63" w:rsidRDefault="009C36F2" w:rsidP="00B45AF6">
      <w:pPr>
        <w:spacing w:before="120" w:after="240" w:line="264" w:lineRule="auto"/>
        <w:jc w:val="center"/>
        <w:rPr>
          <w:rFonts w:ascii="Times New Roman" w:eastAsia="Calibri" w:hAnsi="Times New Roman" w:cs="Times New Roman"/>
          <w:b/>
          <w:sz w:val="28"/>
          <w:szCs w:val="28"/>
          <w:lang w:val="sv-SE"/>
        </w:rPr>
      </w:pPr>
      <w:r w:rsidRPr="007D3B63">
        <w:rPr>
          <w:rFonts w:ascii="Times New Roman" w:eastAsia="Times New Roman" w:hAnsi="Times New Roman" w:cs="Times New Roman"/>
          <w:b/>
          <w:bCs/>
          <w:sz w:val="28"/>
          <w:szCs w:val="28"/>
          <w:lang w:val="sv-SE"/>
        </w:rPr>
        <w:t>ĐIỀU KHOẢN THI HÀNH</w:t>
      </w:r>
    </w:p>
    <w:p w:rsidR="00C303DC" w:rsidRPr="007D3B63" w:rsidRDefault="00C303DC" w:rsidP="00BC7F32">
      <w:pPr>
        <w:spacing w:before="120" w:after="120" w:line="264" w:lineRule="auto"/>
        <w:ind w:firstLine="720"/>
        <w:jc w:val="both"/>
        <w:rPr>
          <w:rFonts w:ascii="Times New Roman" w:eastAsia="Times New Roman" w:hAnsi="Times New Roman" w:cs="Times New Roman"/>
          <w:bCs/>
          <w:sz w:val="28"/>
          <w:szCs w:val="28"/>
          <w:lang w:val="sv-SE"/>
        </w:rPr>
      </w:pPr>
      <w:r w:rsidRPr="007D3B63">
        <w:rPr>
          <w:rFonts w:ascii="Times New Roman" w:eastAsia="Times New Roman" w:hAnsi="Times New Roman" w:cs="Times New Roman"/>
          <w:b/>
          <w:bCs/>
          <w:sz w:val="28"/>
          <w:szCs w:val="28"/>
          <w:lang w:val="sv-SE"/>
        </w:rPr>
        <w:t xml:space="preserve">Điều </w:t>
      </w:r>
      <w:r w:rsidR="006E5AF9" w:rsidRPr="007D3B63">
        <w:rPr>
          <w:rFonts w:ascii="Times New Roman" w:eastAsia="Times New Roman" w:hAnsi="Times New Roman" w:cs="Times New Roman"/>
          <w:b/>
          <w:bCs/>
          <w:sz w:val="28"/>
          <w:szCs w:val="28"/>
          <w:lang w:val="sv-SE"/>
        </w:rPr>
        <w:t>1</w:t>
      </w:r>
      <w:r w:rsidR="00A63AB5" w:rsidRPr="007D3B63">
        <w:rPr>
          <w:rFonts w:ascii="Times New Roman" w:eastAsia="Times New Roman" w:hAnsi="Times New Roman" w:cs="Times New Roman"/>
          <w:b/>
          <w:bCs/>
          <w:sz w:val="28"/>
          <w:szCs w:val="28"/>
          <w:lang w:val="sv-SE"/>
        </w:rPr>
        <w:t>0</w:t>
      </w:r>
      <w:r w:rsidRPr="007D3B63">
        <w:rPr>
          <w:rFonts w:ascii="Times New Roman" w:eastAsia="Times New Roman" w:hAnsi="Times New Roman" w:cs="Times New Roman"/>
          <w:b/>
          <w:bCs/>
          <w:sz w:val="28"/>
          <w:szCs w:val="28"/>
          <w:lang w:val="sv-SE"/>
        </w:rPr>
        <w:t>.</w:t>
      </w:r>
      <w:r w:rsidR="00615ED8" w:rsidRPr="007D3B63">
        <w:rPr>
          <w:rFonts w:ascii="Times New Roman" w:eastAsia="Times New Roman" w:hAnsi="Times New Roman" w:cs="Times New Roman"/>
          <w:b/>
          <w:bCs/>
          <w:sz w:val="28"/>
          <w:szCs w:val="28"/>
          <w:lang w:val="sv-SE"/>
        </w:rPr>
        <w:t xml:space="preserve"> </w:t>
      </w:r>
      <w:r w:rsidR="00587E2B" w:rsidRPr="007D3B63">
        <w:rPr>
          <w:rFonts w:ascii="Times New Roman" w:eastAsia="Times New Roman" w:hAnsi="Times New Roman" w:cs="Times New Roman"/>
          <w:b/>
          <w:bCs/>
          <w:sz w:val="28"/>
          <w:szCs w:val="28"/>
          <w:lang w:val="sv-SE"/>
        </w:rPr>
        <w:t>X</w:t>
      </w:r>
      <w:r w:rsidRPr="007D3B63">
        <w:rPr>
          <w:rFonts w:ascii="Times New Roman" w:eastAsia="Times New Roman" w:hAnsi="Times New Roman" w:cs="Times New Roman"/>
          <w:b/>
          <w:bCs/>
          <w:sz w:val="28"/>
          <w:szCs w:val="28"/>
          <w:lang w:val="sv-SE"/>
        </w:rPr>
        <w:t>ử lý vi phạm</w:t>
      </w:r>
    </w:p>
    <w:p w:rsidR="00C303DC" w:rsidRPr="007D3B63" w:rsidRDefault="00C303DC" w:rsidP="00B45AF6">
      <w:pPr>
        <w:spacing w:before="120" w:after="120" w:line="264" w:lineRule="auto"/>
        <w:ind w:firstLine="720"/>
        <w:jc w:val="both"/>
        <w:rPr>
          <w:rFonts w:ascii="Times New Roman" w:eastAsia="Times New Roman" w:hAnsi="Times New Roman" w:cs="Times New Roman"/>
          <w:sz w:val="28"/>
          <w:szCs w:val="28"/>
          <w:lang w:val="sv-SE"/>
        </w:rPr>
      </w:pPr>
      <w:r w:rsidRPr="007D3B63">
        <w:rPr>
          <w:rFonts w:ascii="Times New Roman" w:eastAsia="Times New Roman" w:hAnsi="Times New Roman" w:cs="Times New Roman"/>
          <w:sz w:val="28"/>
          <w:szCs w:val="28"/>
          <w:lang w:val="sv-SE"/>
        </w:rPr>
        <w:t xml:space="preserve">Các đơn vị, cá nhân vi phạm các quy định trong Quy chế này và các quy định của pháp luật có liên quan thì tùy theo tính chất, mức độ vi phạm sẽ bị xử lý </w:t>
      </w:r>
      <w:r w:rsidR="00587E2B" w:rsidRPr="007D3B63">
        <w:rPr>
          <w:rFonts w:ascii="Times New Roman" w:eastAsia="Times New Roman" w:hAnsi="Times New Roman" w:cs="Times New Roman"/>
          <w:sz w:val="28"/>
          <w:szCs w:val="28"/>
          <w:lang w:val="sv-SE"/>
        </w:rPr>
        <w:t>theo quy định hiện hành của Bộ Công Thương</w:t>
      </w:r>
      <w:r w:rsidR="00281D6B" w:rsidRPr="007D3B63">
        <w:rPr>
          <w:rFonts w:ascii="Times New Roman" w:eastAsia="Times New Roman" w:hAnsi="Times New Roman" w:cs="Times New Roman"/>
          <w:sz w:val="28"/>
          <w:szCs w:val="28"/>
          <w:lang w:val="sv-SE"/>
        </w:rPr>
        <w:t xml:space="preserve"> </w:t>
      </w:r>
      <w:r w:rsidR="00587E2B" w:rsidRPr="007D3B63">
        <w:rPr>
          <w:rFonts w:ascii="Times New Roman" w:eastAsia="Times New Roman" w:hAnsi="Times New Roman" w:cs="Times New Roman"/>
          <w:sz w:val="28"/>
          <w:szCs w:val="28"/>
          <w:lang w:val="sv-SE"/>
        </w:rPr>
        <w:t>và các</w:t>
      </w:r>
      <w:r w:rsidRPr="007D3B63">
        <w:rPr>
          <w:rFonts w:ascii="Times New Roman" w:eastAsia="Times New Roman" w:hAnsi="Times New Roman" w:cs="Times New Roman"/>
          <w:sz w:val="28"/>
          <w:szCs w:val="28"/>
          <w:lang w:val="sv-SE"/>
        </w:rPr>
        <w:t xml:space="preserve"> quy định của pháp luật.</w:t>
      </w:r>
    </w:p>
    <w:p w:rsidR="00C303DC" w:rsidRPr="007D3B63" w:rsidRDefault="00C303DC" w:rsidP="00B45AF6">
      <w:pPr>
        <w:spacing w:before="120" w:after="120" w:line="264" w:lineRule="auto"/>
        <w:ind w:firstLine="720"/>
        <w:jc w:val="both"/>
        <w:rPr>
          <w:rFonts w:ascii="Times New Roman" w:eastAsia="Times New Roman" w:hAnsi="Times New Roman" w:cs="Times New Roman"/>
          <w:sz w:val="28"/>
          <w:szCs w:val="28"/>
          <w:lang w:val="sv-SE"/>
        </w:rPr>
      </w:pPr>
      <w:r w:rsidRPr="007D3B63">
        <w:rPr>
          <w:rFonts w:ascii="Times New Roman" w:eastAsia="Times New Roman" w:hAnsi="Times New Roman" w:cs="Times New Roman"/>
          <w:b/>
          <w:bCs/>
          <w:sz w:val="28"/>
          <w:szCs w:val="28"/>
          <w:lang w:val="sv-SE"/>
        </w:rPr>
        <w:t xml:space="preserve">Điều </w:t>
      </w:r>
      <w:r w:rsidR="006E5AF9" w:rsidRPr="007D3B63">
        <w:rPr>
          <w:rFonts w:ascii="Times New Roman" w:eastAsia="Times New Roman" w:hAnsi="Times New Roman" w:cs="Times New Roman"/>
          <w:b/>
          <w:bCs/>
          <w:sz w:val="28"/>
          <w:szCs w:val="28"/>
          <w:lang w:val="sv-SE"/>
        </w:rPr>
        <w:t>1</w:t>
      </w:r>
      <w:r w:rsidR="00A63AB5" w:rsidRPr="007D3B63">
        <w:rPr>
          <w:rFonts w:ascii="Times New Roman" w:eastAsia="Times New Roman" w:hAnsi="Times New Roman" w:cs="Times New Roman"/>
          <w:b/>
          <w:bCs/>
          <w:sz w:val="28"/>
          <w:szCs w:val="28"/>
          <w:lang w:val="sv-SE"/>
        </w:rPr>
        <w:t>1</w:t>
      </w:r>
      <w:r w:rsidRPr="007D3B63">
        <w:rPr>
          <w:rFonts w:ascii="Times New Roman" w:eastAsia="Times New Roman" w:hAnsi="Times New Roman" w:cs="Times New Roman"/>
          <w:b/>
          <w:bCs/>
          <w:sz w:val="28"/>
          <w:szCs w:val="28"/>
          <w:lang w:val="sv-SE"/>
        </w:rPr>
        <w:t>.</w:t>
      </w:r>
      <w:r w:rsidR="00163610" w:rsidRPr="007D3B63">
        <w:rPr>
          <w:rFonts w:ascii="Times New Roman" w:eastAsia="Times New Roman" w:hAnsi="Times New Roman" w:cs="Times New Roman"/>
          <w:b/>
          <w:bCs/>
          <w:sz w:val="28"/>
          <w:szCs w:val="28"/>
          <w:lang w:val="sv-SE"/>
        </w:rPr>
        <w:t xml:space="preserve"> </w:t>
      </w:r>
      <w:r w:rsidRPr="007D3B63">
        <w:rPr>
          <w:rFonts w:ascii="Times New Roman" w:eastAsia="Times New Roman" w:hAnsi="Times New Roman" w:cs="Times New Roman"/>
          <w:b/>
          <w:bCs/>
          <w:sz w:val="28"/>
          <w:szCs w:val="28"/>
          <w:lang w:val="sv-SE"/>
        </w:rPr>
        <w:t>Tổ chức thực hiện</w:t>
      </w:r>
    </w:p>
    <w:p w:rsidR="00C303DC" w:rsidRPr="007D3B63" w:rsidRDefault="00C303DC" w:rsidP="00B45AF6">
      <w:pPr>
        <w:spacing w:before="120" w:after="120" w:line="264" w:lineRule="auto"/>
        <w:ind w:firstLine="720"/>
        <w:jc w:val="both"/>
        <w:rPr>
          <w:rFonts w:ascii="Times New Roman" w:eastAsia="Calibri" w:hAnsi="Times New Roman" w:cs="Times New Roman"/>
          <w:sz w:val="28"/>
          <w:szCs w:val="28"/>
          <w:lang w:val="nb-NO"/>
        </w:rPr>
      </w:pPr>
      <w:r w:rsidRPr="007D3B63">
        <w:rPr>
          <w:rFonts w:ascii="Times New Roman" w:eastAsia="Calibri" w:hAnsi="Times New Roman" w:cs="Times New Roman"/>
          <w:sz w:val="28"/>
          <w:szCs w:val="28"/>
          <w:lang w:val="nb-NO"/>
        </w:rPr>
        <w:t>1. Thủ trưởng các đơn vị trực thuộc Bộ căn cứ Quy chế này, phân công nhiệm vụ</w:t>
      </w:r>
      <w:r w:rsidR="006E5AF9" w:rsidRPr="007D3B63">
        <w:rPr>
          <w:rFonts w:ascii="Times New Roman" w:eastAsia="Calibri" w:hAnsi="Times New Roman" w:cs="Times New Roman"/>
          <w:sz w:val="28"/>
          <w:szCs w:val="28"/>
          <w:lang w:val="nb-NO"/>
        </w:rPr>
        <w:t xml:space="preserve"> c</w:t>
      </w:r>
      <w:r w:rsidRPr="007D3B63">
        <w:rPr>
          <w:rFonts w:ascii="Times New Roman" w:eastAsia="Calibri" w:hAnsi="Times New Roman" w:cs="Times New Roman"/>
          <w:sz w:val="28"/>
          <w:szCs w:val="28"/>
          <w:lang w:val="nb-NO"/>
        </w:rPr>
        <w:t xml:space="preserve">ụ thể trong đơn vị và tổ chức thực hiện đảm bảo hoạt động của </w:t>
      </w:r>
      <w:r w:rsidR="00163610" w:rsidRPr="007D3B63">
        <w:rPr>
          <w:rFonts w:ascii="Times New Roman" w:eastAsia="Calibri" w:hAnsi="Times New Roman" w:cs="Times New Roman"/>
          <w:sz w:val="28"/>
          <w:szCs w:val="28"/>
          <w:lang w:val="nb-NO"/>
        </w:rPr>
        <w:t>w</w:t>
      </w:r>
      <w:r w:rsidRPr="007D3B63">
        <w:rPr>
          <w:rFonts w:ascii="Times New Roman" w:eastAsia="Calibri" w:hAnsi="Times New Roman" w:cs="Times New Roman"/>
          <w:sz w:val="28"/>
          <w:szCs w:val="28"/>
          <w:lang w:val="nb-NO"/>
        </w:rPr>
        <w:t>ebsite theo quy định.</w:t>
      </w:r>
    </w:p>
    <w:p w:rsidR="00C303DC" w:rsidRPr="007D3B63" w:rsidRDefault="00C303DC" w:rsidP="00B45AF6">
      <w:pPr>
        <w:spacing w:before="120" w:after="120" w:line="264" w:lineRule="auto"/>
        <w:ind w:firstLine="720"/>
        <w:jc w:val="both"/>
        <w:rPr>
          <w:rFonts w:ascii="Times New Roman" w:eastAsia="Calibri" w:hAnsi="Times New Roman" w:cs="Times New Roman"/>
          <w:sz w:val="28"/>
          <w:szCs w:val="28"/>
          <w:lang w:val="nb-NO"/>
        </w:rPr>
      </w:pPr>
      <w:r w:rsidRPr="007D3B63">
        <w:rPr>
          <w:rFonts w:ascii="Times New Roman" w:eastAsia="Calibri" w:hAnsi="Times New Roman" w:cs="Times New Roman"/>
          <w:sz w:val="28"/>
          <w:szCs w:val="28"/>
          <w:lang w:val="nb-NO"/>
        </w:rPr>
        <w:t xml:space="preserve">2. Cục Thương mại điện tử và Công nghệ thông tin chủ trì, phối hợp với Văn phòng Bộ </w:t>
      </w:r>
      <w:r w:rsidR="00587E2B" w:rsidRPr="007D3B63">
        <w:rPr>
          <w:rFonts w:ascii="Times New Roman" w:eastAsia="Calibri" w:hAnsi="Times New Roman" w:cs="Times New Roman"/>
          <w:sz w:val="28"/>
          <w:szCs w:val="28"/>
          <w:lang w:val="nb-NO"/>
        </w:rPr>
        <w:t xml:space="preserve">tổ chức </w:t>
      </w:r>
      <w:r w:rsidRPr="007D3B63">
        <w:rPr>
          <w:rFonts w:ascii="Times New Roman" w:eastAsia="Calibri" w:hAnsi="Times New Roman" w:cs="Times New Roman"/>
          <w:sz w:val="28"/>
          <w:szCs w:val="28"/>
          <w:lang w:val="nb-NO"/>
        </w:rPr>
        <w:t xml:space="preserve">hướng dẫn, đôn đốc và kiểm tra việc thực hiện </w:t>
      </w:r>
      <w:r w:rsidR="00587E2B" w:rsidRPr="007D3B63">
        <w:rPr>
          <w:rFonts w:ascii="Times New Roman" w:eastAsia="Calibri" w:hAnsi="Times New Roman" w:cs="Times New Roman"/>
          <w:sz w:val="28"/>
          <w:szCs w:val="28"/>
          <w:lang w:val="nb-NO"/>
        </w:rPr>
        <w:t>Q</w:t>
      </w:r>
      <w:r w:rsidRPr="007D3B63">
        <w:rPr>
          <w:rFonts w:ascii="Times New Roman" w:eastAsia="Calibri" w:hAnsi="Times New Roman" w:cs="Times New Roman"/>
          <w:sz w:val="28"/>
          <w:szCs w:val="28"/>
          <w:lang w:val="nb-NO"/>
        </w:rPr>
        <w:t>uy chế này, báo cáo Lãnh đạo Bộ.</w:t>
      </w:r>
    </w:p>
    <w:p w:rsidR="00587E2B" w:rsidRPr="007D3B63" w:rsidRDefault="00587E2B" w:rsidP="00B45AF6">
      <w:pPr>
        <w:pStyle w:val="Bodytext1"/>
        <w:shd w:val="clear" w:color="auto" w:fill="auto"/>
        <w:spacing w:before="120" w:after="120" w:line="264" w:lineRule="auto"/>
        <w:ind w:left="40" w:right="60" w:firstLine="720"/>
        <w:rPr>
          <w:rFonts w:eastAsia="Calibri"/>
          <w:bCs/>
          <w:sz w:val="28"/>
          <w:szCs w:val="28"/>
          <w:lang w:val="nb-NO"/>
        </w:rPr>
      </w:pPr>
      <w:r w:rsidRPr="007D3B63">
        <w:rPr>
          <w:rFonts w:eastAsia="Calibri"/>
          <w:bCs/>
          <w:sz w:val="28"/>
          <w:szCs w:val="28"/>
          <w:lang w:val="nb-NO"/>
        </w:rPr>
        <w:t xml:space="preserve">3. </w:t>
      </w:r>
      <w:r w:rsidR="00B07700" w:rsidRPr="007D3B63">
        <w:rPr>
          <w:rFonts w:eastAsia="Calibri"/>
          <w:bCs/>
          <w:sz w:val="28"/>
          <w:szCs w:val="28"/>
          <w:lang w:val="nb-NO"/>
        </w:rPr>
        <w:t>Mọi vướng mắc, phát sinh trong quá trình thực hiện, đề nghị thông báo, kiến nghị bằng văn bản tới Cục Thương mại điện tử và Công nghệ thông tin để tổng hợp, trình Lãnh đạo Bộ xem xét, ra quyết định</w:t>
      </w:r>
      <w:r w:rsidRPr="007D3B63">
        <w:rPr>
          <w:rFonts w:eastAsia="Calibri"/>
          <w:bCs/>
          <w:sz w:val="28"/>
          <w:szCs w:val="28"/>
          <w:lang w:val="nb-NO"/>
        </w:rPr>
        <w:t>./.</w:t>
      </w:r>
    </w:p>
    <w:p w:rsidR="00615ED8" w:rsidRPr="007D3B63" w:rsidRDefault="00615ED8">
      <w:pPr>
        <w:rPr>
          <w:rStyle w:val="Bodytext"/>
          <w:b/>
          <w:sz w:val="28"/>
          <w:szCs w:val="28"/>
          <w:lang w:eastAsia="vi-VN"/>
        </w:rPr>
      </w:pPr>
      <w:r w:rsidRPr="007D3B63">
        <w:rPr>
          <w:rStyle w:val="Bodytext"/>
          <w:b/>
          <w:sz w:val="28"/>
          <w:szCs w:val="28"/>
          <w:lang w:eastAsia="vi-VN"/>
        </w:rPr>
        <w:br w:type="page"/>
      </w:r>
    </w:p>
    <w:p w:rsidR="00F4036C" w:rsidRPr="007D3B63" w:rsidRDefault="00F4036C" w:rsidP="00EF28CD">
      <w:pPr>
        <w:pStyle w:val="Bodytext1"/>
        <w:shd w:val="clear" w:color="auto" w:fill="auto"/>
        <w:spacing w:before="120" w:after="120" w:line="300" w:lineRule="exact"/>
        <w:jc w:val="center"/>
        <w:rPr>
          <w:b/>
          <w:sz w:val="28"/>
          <w:szCs w:val="28"/>
        </w:rPr>
      </w:pPr>
      <w:r w:rsidRPr="007D3B63">
        <w:rPr>
          <w:rStyle w:val="Bodytext"/>
          <w:b/>
          <w:sz w:val="28"/>
          <w:szCs w:val="28"/>
          <w:lang w:eastAsia="vi-VN"/>
        </w:rPr>
        <w:lastRenderedPageBreak/>
        <w:t>PHỤ LỤC 1</w:t>
      </w:r>
    </w:p>
    <w:p w:rsidR="00587E2B" w:rsidRPr="007D3B63" w:rsidRDefault="00587E2B" w:rsidP="00587E2B">
      <w:pPr>
        <w:spacing w:before="120" w:after="0" w:line="240" w:lineRule="auto"/>
        <w:jc w:val="center"/>
        <w:rPr>
          <w:rFonts w:ascii="Times New Roman" w:eastAsia="Times New Roman" w:hAnsi="Times New Roman" w:cs="Times New Roman"/>
          <w:b/>
          <w:sz w:val="28"/>
          <w:szCs w:val="28"/>
        </w:rPr>
      </w:pPr>
      <w:r w:rsidRPr="007D3B63">
        <w:rPr>
          <w:rFonts w:ascii="Times New Roman" w:eastAsia="Times New Roman" w:hAnsi="Times New Roman" w:cs="Times New Roman"/>
          <w:b/>
          <w:sz w:val="28"/>
          <w:szCs w:val="28"/>
        </w:rPr>
        <w:t>DANH SÁCH CÁC ĐƠN VỊ</w:t>
      </w:r>
    </w:p>
    <w:p w:rsidR="00587E2B" w:rsidRPr="007D3B63" w:rsidRDefault="00587E2B" w:rsidP="00587E2B">
      <w:pPr>
        <w:spacing w:after="120" w:line="240" w:lineRule="auto"/>
        <w:jc w:val="center"/>
        <w:rPr>
          <w:rFonts w:ascii="Times New Roman" w:eastAsia="Times New Roman" w:hAnsi="Times New Roman" w:cs="Times New Roman"/>
          <w:b/>
          <w:sz w:val="28"/>
          <w:szCs w:val="28"/>
        </w:rPr>
      </w:pPr>
      <w:r w:rsidRPr="007D3B63">
        <w:rPr>
          <w:rFonts w:ascii="Times New Roman" w:eastAsia="Times New Roman" w:hAnsi="Times New Roman" w:cs="Times New Roman"/>
          <w:b/>
          <w:sz w:val="28"/>
          <w:szCs w:val="28"/>
        </w:rPr>
        <w:t>THUỘC ĐỐI TƯỢNG ÁP DỤNG CỦA QUY CHẾ</w:t>
      </w:r>
    </w:p>
    <w:p w:rsidR="00587E2B" w:rsidRPr="007D3B63" w:rsidRDefault="00587E2B" w:rsidP="00E34E61">
      <w:pPr>
        <w:spacing w:before="120" w:after="360" w:line="300" w:lineRule="exact"/>
        <w:ind w:firstLine="720"/>
        <w:jc w:val="both"/>
        <w:rPr>
          <w:rStyle w:val="Bodytext"/>
          <w:sz w:val="28"/>
          <w:szCs w:val="28"/>
          <w:lang w:eastAsia="vi-VN"/>
        </w:rPr>
      </w:pPr>
      <w:r w:rsidRPr="007D3B63">
        <w:rPr>
          <w:rFonts w:ascii="Times New Roman" w:eastAsia="Times New Roman" w:hAnsi="Times New Roman" w:cs="Times New Roman"/>
          <w:sz w:val="28"/>
          <w:szCs w:val="28"/>
        </w:rPr>
        <w:t>Quy chế này áp dụng đối với các đơn vị trực thuộc Bộ Công Thương theo Nghị định số 95/2012/NĐ-CP ngày 12 tháng 11 năm 2012 của Chính phủ quy định chức năng, nhiệm vụ, quyền hạn và cơ cấu tổ chức của Bộ Công Thương và các đơn vị sau:</w:t>
      </w:r>
    </w:p>
    <w:tbl>
      <w:tblPr>
        <w:tblW w:w="0" w:type="auto"/>
        <w:jc w:val="center"/>
        <w:tblLayout w:type="fixed"/>
        <w:tblCellMar>
          <w:left w:w="0" w:type="dxa"/>
          <w:right w:w="0" w:type="dxa"/>
        </w:tblCellMar>
        <w:tblLook w:val="0000"/>
      </w:tblPr>
      <w:tblGrid>
        <w:gridCol w:w="670"/>
        <w:gridCol w:w="7699"/>
      </w:tblGrid>
      <w:tr w:rsidR="007D3B63" w:rsidRPr="007D3B63" w:rsidTr="00E34E61">
        <w:trPr>
          <w:trHeight w:val="600"/>
          <w:jc w:val="center"/>
        </w:trPr>
        <w:tc>
          <w:tcPr>
            <w:tcW w:w="670" w:type="dxa"/>
            <w:tcBorders>
              <w:top w:val="single" w:sz="4" w:space="0" w:color="auto"/>
              <w:left w:val="single" w:sz="4" w:space="0" w:color="auto"/>
              <w:bottom w:val="nil"/>
              <w:right w:val="nil"/>
            </w:tcBorders>
            <w:shd w:val="clear" w:color="auto" w:fill="FFFFFF"/>
            <w:vAlign w:val="center"/>
          </w:tcPr>
          <w:p w:rsidR="00F4036C" w:rsidRPr="007D3B63" w:rsidRDefault="00F4036C" w:rsidP="00EF28CD">
            <w:pPr>
              <w:pStyle w:val="Bodytext1"/>
              <w:shd w:val="clear" w:color="auto" w:fill="auto"/>
              <w:spacing w:before="120" w:after="120" w:line="300" w:lineRule="exact"/>
              <w:jc w:val="center"/>
              <w:rPr>
                <w:sz w:val="28"/>
                <w:szCs w:val="28"/>
              </w:rPr>
            </w:pPr>
            <w:r w:rsidRPr="007D3B63">
              <w:rPr>
                <w:rStyle w:val="Bodytext13pt"/>
                <w:sz w:val="28"/>
                <w:szCs w:val="28"/>
                <w:lang w:eastAsia="vi-VN"/>
              </w:rPr>
              <w:t>STT</w:t>
            </w:r>
          </w:p>
        </w:tc>
        <w:tc>
          <w:tcPr>
            <w:tcW w:w="7699" w:type="dxa"/>
            <w:tcBorders>
              <w:top w:val="single" w:sz="4" w:space="0" w:color="auto"/>
              <w:left w:val="single" w:sz="4" w:space="0" w:color="auto"/>
              <w:bottom w:val="nil"/>
              <w:right w:val="single" w:sz="4" w:space="0" w:color="auto"/>
            </w:tcBorders>
            <w:shd w:val="clear" w:color="auto" w:fill="FFFFFF"/>
            <w:vAlign w:val="center"/>
          </w:tcPr>
          <w:p w:rsidR="00F4036C" w:rsidRPr="007D3B63" w:rsidRDefault="00F4036C" w:rsidP="00EF28CD">
            <w:pPr>
              <w:pStyle w:val="Bodytext1"/>
              <w:shd w:val="clear" w:color="auto" w:fill="auto"/>
              <w:spacing w:before="120" w:after="120" w:line="300" w:lineRule="exact"/>
              <w:jc w:val="center"/>
              <w:rPr>
                <w:sz w:val="28"/>
                <w:szCs w:val="28"/>
              </w:rPr>
            </w:pPr>
            <w:r w:rsidRPr="007D3B63">
              <w:rPr>
                <w:rStyle w:val="Bodytext13pt"/>
                <w:sz w:val="28"/>
                <w:szCs w:val="28"/>
                <w:lang w:eastAsia="vi-VN"/>
              </w:rPr>
              <w:t>Tên đơn vị</w:t>
            </w:r>
          </w:p>
        </w:tc>
      </w:tr>
      <w:tr w:rsidR="007D3B63" w:rsidRPr="007D3B63" w:rsidTr="00E34E61">
        <w:trPr>
          <w:trHeight w:val="600"/>
          <w:jc w:val="center"/>
        </w:trPr>
        <w:tc>
          <w:tcPr>
            <w:tcW w:w="670" w:type="dxa"/>
            <w:tcBorders>
              <w:top w:val="single" w:sz="4" w:space="0" w:color="auto"/>
              <w:left w:val="single" w:sz="4" w:space="0" w:color="auto"/>
              <w:bottom w:val="nil"/>
              <w:right w:val="nil"/>
            </w:tcBorders>
            <w:shd w:val="clear" w:color="auto" w:fill="FFFFFF"/>
            <w:vAlign w:val="center"/>
          </w:tcPr>
          <w:p w:rsidR="00F4036C" w:rsidRPr="007D3B63" w:rsidRDefault="00F4036C" w:rsidP="00EF28CD">
            <w:pPr>
              <w:pStyle w:val="Bodytext1"/>
              <w:shd w:val="clear" w:color="auto" w:fill="auto"/>
              <w:spacing w:before="120" w:after="120" w:line="300" w:lineRule="exact"/>
              <w:jc w:val="center"/>
              <w:rPr>
                <w:b/>
                <w:sz w:val="28"/>
                <w:szCs w:val="28"/>
              </w:rPr>
            </w:pPr>
            <w:r w:rsidRPr="007D3B63">
              <w:rPr>
                <w:rStyle w:val="Bodytext13pt"/>
                <w:b w:val="0"/>
                <w:sz w:val="28"/>
                <w:szCs w:val="28"/>
                <w:lang w:eastAsia="vi-VN"/>
              </w:rPr>
              <w:t>1</w:t>
            </w:r>
          </w:p>
        </w:tc>
        <w:tc>
          <w:tcPr>
            <w:tcW w:w="7699" w:type="dxa"/>
            <w:tcBorders>
              <w:top w:val="single" w:sz="4" w:space="0" w:color="auto"/>
              <w:left w:val="single" w:sz="4" w:space="0" w:color="auto"/>
              <w:bottom w:val="nil"/>
              <w:right w:val="single" w:sz="4" w:space="0" w:color="auto"/>
            </w:tcBorders>
            <w:shd w:val="clear" w:color="auto" w:fill="FFFFFF"/>
            <w:vAlign w:val="center"/>
          </w:tcPr>
          <w:p w:rsidR="00F4036C" w:rsidRPr="007D3B63" w:rsidRDefault="00F4036C" w:rsidP="00EF28CD">
            <w:pPr>
              <w:pStyle w:val="Bodytext1"/>
              <w:shd w:val="clear" w:color="auto" w:fill="auto"/>
              <w:spacing w:before="120" w:after="120" w:line="300" w:lineRule="exact"/>
              <w:ind w:left="120"/>
              <w:jc w:val="left"/>
              <w:rPr>
                <w:sz w:val="28"/>
                <w:szCs w:val="28"/>
              </w:rPr>
            </w:pPr>
            <w:r w:rsidRPr="007D3B63">
              <w:rPr>
                <w:rStyle w:val="BodyText10"/>
                <w:sz w:val="28"/>
                <w:szCs w:val="28"/>
                <w:lang w:eastAsia="vi-VN"/>
              </w:rPr>
              <w:t>Viện Nghiên cứu Cơ khí</w:t>
            </w:r>
          </w:p>
        </w:tc>
      </w:tr>
      <w:tr w:rsidR="007D3B63" w:rsidRPr="007D3B63" w:rsidTr="00E34E61">
        <w:trPr>
          <w:trHeight w:val="600"/>
          <w:jc w:val="center"/>
        </w:trPr>
        <w:tc>
          <w:tcPr>
            <w:tcW w:w="670" w:type="dxa"/>
            <w:tcBorders>
              <w:top w:val="single" w:sz="4" w:space="0" w:color="auto"/>
              <w:left w:val="single" w:sz="4" w:space="0" w:color="auto"/>
              <w:bottom w:val="nil"/>
              <w:right w:val="nil"/>
            </w:tcBorders>
            <w:shd w:val="clear" w:color="auto" w:fill="FFFFFF"/>
            <w:vAlign w:val="center"/>
          </w:tcPr>
          <w:p w:rsidR="00F4036C" w:rsidRPr="007D3B63" w:rsidRDefault="00F4036C" w:rsidP="00EF28CD">
            <w:pPr>
              <w:pStyle w:val="Bodytext1"/>
              <w:shd w:val="clear" w:color="auto" w:fill="auto"/>
              <w:spacing w:before="120" w:after="120" w:line="300" w:lineRule="exact"/>
              <w:jc w:val="center"/>
              <w:rPr>
                <w:b/>
                <w:sz w:val="28"/>
                <w:szCs w:val="28"/>
              </w:rPr>
            </w:pPr>
            <w:r w:rsidRPr="007D3B63">
              <w:rPr>
                <w:rStyle w:val="Bodytext13pt"/>
                <w:b w:val="0"/>
                <w:sz w:val="28"/>
                <w:szCs w:val="28"/>
                <w:lang w:eastAsia="vi-VN"/>
              </w:rPr>
              <w:t>2</w:t>
            </w:r>
          </w:p>
        </w:tc>
        <w:tc>
          <w:tcPr>
            <w:tcW w:w="7699" w:type="dxa"/>
            <w:tcBorders>
              <w:top w:val="single" w:sz="4" w:space="0" w:color="auto"/>
              <w:left w:val="single" w:sz="4" w:space="0" w:color="auto"/>
              <w:bottom w:val="nil"/>
              <w:right w:val="single" w:sz="4" w:space="0" w:color="auto"/>
            </w:tcBorders>
            <w:shd w:val="clear" w:color="auto" w:fill="FFFFFF"/>
            <w:vAlign w:val="center"/>
          </w:tcPr>
          <w:p w:rsidR="00F4036C" w:rsidRPr="007D3B63" w:rsidRDefault="00F4036C" w:rsidP="00EF28CD">
            <w:pPr>
              <w:pStyle w:val="Bodytext1"/>
              <w:shd w:val="clear" w:color="auto" w:fill="auto"/>
              <w:spacing w:before="120" w:after="120" w:line="300" w:lineRule="exact"/>
              <w:ind w:left="120"/>
              <w:jc w:val="left"/>
              <w:rPr>
                <w:sz w:val="28"/>
                <w:szCs w:val="28"/>
              </w:rPr>
            </w:pPr>
            <w:r w:rsidRPr="007D3B63">
              <w:rPr>
                <w:rStyle w:val="BodyText10"/>
                <w:sz w:val="28"/>
                <w:szCs w:val="28"/>
                <w:lang w:eastAsia="vi-VN"/>
              </w:rPr>
              <w:t>Viện Khoa học và Công nghệ Mỏ - Luyện kim</w:t>
            </w:r>
          </w:p>
        </w:tc>
      </w:tr>
      <w:tr w:rsidR="007D3B63" w:rsidRPr="007D3B63" w:rsidTr="00E34E61">
        <w:trPr>
          <w:trHeight w:val="600"/>
          <w:jc w:val="center"/>
        </w:trPr>
        <w:tc>
          <w:tcPr>
            <w:tcW w:w="670" w:type="dxa"/>
            <w:tcBorders>
              <w:top w:val="single" w:sz="4" w:space="0" w:color="auto"/>
              <w:left w:val="single" w:sz="4" w:space="0" w:color="auto"/>
              <w:bottom w:val="nil"/>
              <w:right w:val="nil"/>
            </w:tcBorders>
            <w:shd w:val="clear" w:color="auto" w:fill="FFFFFF"/>
            <w:vAlign w:val="center"/>
          </w:tcPr>
          <w:p w:rsidR="00F4036C" w:rsidRPr="007D3B63" w:rsidRDefault="00F4036C" w:rsidP="00EF28CD">
            <w:pPr>
              <w:pStyle w:val="Bodytext1"/>
              <w:shd w:val="clear" w:color="auto" w:fill="auto"/>
              <w:spacing w:before="120" w:after="120" w:line="300" w:lineRule="exact"/>
              <w:jc w:val="center"/>
              <w:rPr>
                <w:b/>
                <w:sz w:val="28"/>
                <w:szCs w:val="28"/>
              </w:rPr>
            </w:pPr>
            <w:r w:rsidRPr="007D3B63">
              <w:rPr>
                <w:rStyle w:val="Bodytext13pt"/>
                <w:b w:val="0"/>
                <w:sz w:val="28"/>
                <w:szCs w:val="28"/>
                <w:lang w:eastAsia="vi-VN"/>
              </w:rPr>
              <w:t>3</w:t>
            </w:r>
          </w:p>
        </w:tc>
        <w:tc>
          <w:tcPr>
            <w:tcW w:w="7699" w:type="dxa"/>
            <w:tcBorders>
              <w:top w:val="single" w:sz="4" w:space="0" w:color="auto"/>
              <w:left w:val="single" w:sz="4" w:space="0" w:color="auto"/>
              <w:bottom w:val="nil"/>
              <w:right w:val="single" w:sz="4" w:space="0" w:color="auto"/>
            </w:tcBorders>
            <w:shd w:val="clear" w:color="auto" w:fill="FFFFFF"/>
            <w:vAlign w:val="center"/>
          </w:tcPr>
          <w:p w:rsidR="00F4036C" w:rsidRPr="007D3B63" w:rsidRDefault="00F4036C" w:rsidP="00587E2B">
            <w:pPr>
              <w:pStyle w:val="Bodytext1"/>
              <w:shd w:val="clear" w:color="auto" w:fill="auto"/>
              <w:spacing w:before="120" w:after="120" w:line="300" w:lineRule="exact"/>
              <w:ind w:left="120"/>
              <w:jc w:val="left"/>
              <w:rPr>
                <w:sz w:val="28"/>
                <w:szCs w:val="28"/>
              </w:rPr>
            </w:pPr>
            <w:r w:rsidRPr="007D3B63">
              <w:rPr>
                <w:rStyle w:val="BodyText10"/>
                <w:sz w:val="28"/>
                <w:szCs w:val="28"/>
                <w:lang w:eastAsia="vi-VN"/>
              </w:rPr>
              <w:t>Viện Nghiên c</w:t>
            </w:r>
            <w:r w:rsidR="00587E2B" w:rsidRPr="007D3B63">
              <w:rPr>
                <w:rStyle w:val="BodyText10"/>
                <w:sz w:val="28"/>
                <w:szCs w:val="28"/>
                <w:lang w:eastAsia="vi-VN"/>
              </w:rPr>
              <w:t>ứ</w:t>
            </w:r>
            <w:r w:rsidRPr="007D3B63">
              <w:rPr>
                <w:rStyle w:val="BodyText10"/>
                <w:sz w:val="28"/>
                <w:szCs w:val="28"/>
                <w:lang w:eastAsia="vi-VN"/>
              </w:rPr>
              <w:t>u Điện tử, Tin học, Tự động hoá</w:t>
            </w:r>
          </w:p>
        </w:tc>
      </w:tr>
      <w:tr w:rsidR="007D3B63" w:rsidRPr="007D3B63" w:rsidTr="00E34E61">
        <w:trPr>
          <w:trHeight w:val="600"/>
          <w:jc w:val="center"/>
        </w:trPr>
        <w:tc>
          <w:tcPr>
            <w:tcW w:w="670" w:type="dxa"/>
            <w:tcBorders>
              <w:top w:val="single" w:sz="4" w:space="0" w:color="auto"/>
              <w:left w:val="single" w:sz="4" w:space="0" w:color="auto"/>
              <w:bottom w:val="nil"/>
              <w:right w:val="nil"/>
            </w:tcBorders>
            <w:shd w:val="clear" w:color="auto" w:fill="FFFFFF"/>
            <w:vAlign w:val="center"/>
          </w:tcPr>
          <w:p w:rsidR="00F4036C" w:rsidRPr="007D3B63" w:rsidRDefault="00F4036C" w:rsidP="00EF28CD">
            <w:pPr>
              <w:pStyle w:val="Bodytext1"/>
              <w:shd w:val="clear" w:color="auto" w:fill="auto"/>
              <w:spacing w:before="120" w:after="120" w:line="300" w:lineRule="exact"/>
              <w:jc w:val="center"/>
              <w:rPr>
                <w:b/>
                <w:sz w:val="28"/>
                <w:szCs w:val="28"/>
              </w:rPr>
            </w:pPr>
            <w:r w:rsidRPr="007D3B63">
              <w:rPr>
                <w:rStyle w:val="Bodytext13pt"/>
                <w:b w:val="0"/>
                <w:sz w:val="28"/>
                <w:szCs w:val="28"/>
                <w:lang w:eastAsia="vi-VN"/>
              </w:rPr>
              <w:t>4</w:t>
            </w:r>
          </w:p>
        </w:tc>
        <w:tc>
          <w:tcPr>
            <w:tcW w:w="7699" w:type="dxa"/>
            <w:tcBorders>
              <w:top w:val="single" w:sz="4" w:space="0" w:color="auto"/>
              <w:left w:val="single" w:sz="4" w:space="0" w:color="auto"/>
              <w:bottom w:val="nil"/>
              <w:right w:val="single" w:sz="4" w:space="0" w:color="auto"/>
            </w:tcBorders>
            <w:shd w:val="clear" w:color="auto" w:fill="FFFFFF"/>
            <w:vAlign w:val="center"/>
          </w:tcPr>
          <w:p w:rsidR="00F4036C" w:rsidRPr="007D3B63" w:rsidRDefault="00F4036C" w:rsidP="00EF28CD">
            <w:pPr>
              <w:pStyle w:val="Bodytext1"/>
              <w:shd w:val="clear" w:color="auto" w:fill="auto"/>
              <w:spacing w:before="120" w:after="120" w:line="300" w:lineRule="exact"/>
              <w:ind w:left="120"/>
              <w:jc w:val="left"/>
              <w:rPr>
                <w:sz w:val="28"/>
                <w:szCs w:val="28"/>
              </w:rPr>
            </w:pPr>
            <w:r w:rsidRPr="007D3B63">
              <w:rPr>
                <w:rStyle w:val="BodyText10"/>
                <w:sz w:val="28"/>
                <w:szCs w:val="28"/>
                <w:lang w:eastAsia="vi-VN"/>
              </w:rPr>
              <w:t>Viện Công nghiệp Thực phẩm</w:t>
            </w:r>
          </w:p>
        </w:tc>
      </w:tr>
      <w:tr w:rsidR="007D3B63" w:rsidRPr="007D3B63" w:rsidTr="00E34E61">
        <w:trPr>
          <w:trHeight w:val="600"/>
          <w:jc w:val="center"/>
        </w:trPr>
        <w:tc>
          <w:tcPr>
            <w:tcW w:w="670" w:type="dxa"/>
            <w:tcBorders>
              <w:top w:val="single" w:sz="4" w:space="0" w:color="auto"/>
              <w:left w:val="single" w:sz="4" w:space="0" w:color="auto"/>
              <w:bottom w:val="nil"/>
              <w:right w:val="nil"/>
            </w:tcBorders>
            <w:shd w:val="clear" w:color="auto" w:fill="FFFFFF"/>
            <w:vAlign w:val="center"/>
          </w:tcPr>
          <w:p w:rsidR="00587E2B" w:rsidRPr="007D3B63" w:rsidRDefault="00587E2B" w:rsidP="00EF28CD">
            <w:pPr>
              <w:pStyle w:val="Bodytext1"/>
              <w:shd w:val="clear" w:color="auto" w:fill="auto"/>
              <w:spacing w:before="120" w:after="120" w:line="300" w:lineRule="exact"/>
              <w:jc w:val="center"/>
              <w:rPr>
                <w:rStyle w:val="Bodytext13pt"/>
                <w:b w:val="0"/>
                <w:sz w:val="28"/>
                <w:szCs w:val="28"/>
                <w:lang w:eastAsia="vi-VN"/>
              </w:rPr>
            </w:pPr>
            <w:r w:rsidRPr="007D3B63">
              <w:rPr>
                <w:rStyle w:val="Bodytext13pt"/>
                <w:b w:val="0"/>
                <w:sz w:val="28"/>
                <w:szCs w:val="28"/>
                <w:lang w:eastAsia="vi-VN"/>
              </w:rPr>
              <w:t>5</w:t>
            </w:r>
          </w:p>
        </w:tc>
        <w:tc>
          <w:tcPr>
            <w:tcW w:w="7699" w:type="dxa"/>
            <w:tcBorders>
              <w:top w:val="single" w:sz="4" w:space="0" w:color="auto"/>
              <w:left w:val="single" w:sz="4" w:space="0" w:color="auto"/>
              <w:bottom w:val="nil"/>
              <w:right w:val="single" w:sz="4" w:space="0" w:color="auto"/>
            </w:tcBorders>
            <w:shd w:val="clear" w:color="auto" w:fill="FFFFFF"/>
            <w:vAlign w:val="center"/>
          </w:tcPr>
          <w:p w:rsidR="00587E2B" w:rsidRPr="007D3B63" w:rsidRDefault="00587E2B" w:rsidP="00EF28CD">
            <w:pPr>
              <w:pStyle w:val="Bodytext1"/>
              <w:shd w:val="clear" w:color="auto" w:fill="auto"/>
              <w:spacing w:before="120" w:after="120" w:line="300" w:lineRule="exact"/>
              <w:ind w:left="120"/>
              <w:jc w:val="left"/>
              <w:rPr>
                <w:rStyle w:val="BodyText10"/>
                <w:sz w:val="28"/>
                <w:szCs w:val="28"/>
                <w:lang w:eastAsia="vi-VN"/>
              </w:rPr>
            </w:pPr>
            <w:r w:rsidRPr="007D3B63">
              <w:rPr>
                <w:rFonts w:eastAsia="Times New Roman"/>
                <w:sz w:val="28"/>
                <w:szCs w:val="28"/>
              </w:rPr>
              <w:t>Viện Nghiên cứu Da - Giầy</w:t>
            </w:r>
          </w:p>
        </w:tc>
      </w:tr>
      <w:tr w:rsidR="007D3B63" w:rsidRPr="007D3B63" w:rsidTr="00E34E61">
        <w:trPr>
          <w:trHeight w:val="600"/>
          <w:jc w:val="center"/>
        </w:trPr>
        <w:tc>
          <w:tcPr>
            <w:tcW w:w="670" w:type="dxa"/>
            <w:tcBorders>
              <w:top w:val="single" w:sz="4" w:space="0" w:color="auto"/>
              <w:left w:val="single" w:sz="4" w:space="0" w:color="auto"/>
              <w:bottom w:val="nil"/>
              <w:right w:val="nil"/>
            </w:tcBorders>
            <w:shd w:val="clear" w:color="auto" w:fill="FFFFFF"/>
            <w:vAlign w:val="center"/>
          </w:tcPr>
          <w:p w:rsidR="00587E2B" w:rsidRPr="007D3B63" w:rsidRDefault="00587E2B" w:rsidP="00EF28CD">
            <w:pPr>
              <w:pStyle w:val="Bodytext1"/>
              <w:shd w:val="clear" w:color="auto" w:fill="auto"/>
              <w:spacing w:before="120" w:after="120" w:line="300" w:lineRule="exact"/>
              <w:jc w:val="center"/>
              <w:rPr>
                <w:rStyle w:val="Bodytext13pt"/>
                <w:b w:val="0"/>
                <w:sz w:val="28"/>
                <w:szCs w:val="28"/>
                <w:lang w:eastAsia="vi-VN"/>
              </w:rPr>
            </w:pPr>
            <w:r w:rsidRPr="007D3B63">
              <w:rPr>
                <w:rStyle w:val="Bodytext13pt"/>
                <w:b w:val="0"/>
                <w:sz w:val="28"/>
                <w:szCs w:val="28"/>
                <w:lang w:eastAsia="vi-VN"/>
              </w:rPr>
              <w:t>6</w:t>
            </w:r>
          </w:p>
        </w:tc>
        <w:tc>
          <w:tcPr>
            <w:tcW w:w="7699" w:type="dxa"/>
            <w:tcBorders>
              <w:top w:val="single" w:sz="4" w:space="0" w:color="auto"/>
              <w:left w:val="single" w:sz="4" w:space="0" w:color="auto"/>
              <w:bottom w:val="nil"/>
              <w:right w:val="single" w:sz="4" w:space="0" w:color="auto"/>
            </w:tcBorders>
            <w:shd w:val="clear" w:color="auto" w:fill="FFFFFF"/>
            <w:vAlign w:val="center"/>
          </w:tcPr>
          <w:p w:rsidR="00587E2B" w:rsidRPr="007D3B63" w:rsidRDefault="00587E2B" w:rsidP="00EF28CD">
            <w:pPr>
              <w:pStyle w:val="Bodytext1"/>
              <w:shd w:val="clear" w:color="auto" w:fill="auto"/>
              <w:spacing w:before="120" w:after="120" w:line="300" w:lineRule="exact"/>
              <w:ind w:left="120"/>
              <w:jc w:val="left"/>
              <w:rPr>
                <w:rFonts w:eastAsia="Times New Roman"/>
                <w:sz w:val="28"/>
                <w:szCs w:val="28"/>
              </w:rPr>
            </w:pPr>
            <w:r w:rsidRPr="007D3B63">
              <w:rPr>
                <w:rFonts w:eastAsia="Times New Roman"/>
                <w:sz w:val="28"/>
                <w:szCs w:val="28"/>
              </w:rPr>
              <w:t>Viện Năng lượng</w:t>
            </w:r>
          </w:p>
        </w:tc>
      </w:tr>
      <w:tr w:rsidR="007D3B63" w:rsidRPr="007D3B63" w:rsidTr="00E34E61">
        <w:trPr>
          <w:trHeight w:val="600"/>
          <w:jc w:val="center"/>
        </w:trPr>
        <w:tc>
          <w:tcPr>
            <w:tcW w:w="670" w:type="dxa"/>
            <w:tcBorders>
              <w:top w:val="single" w:sz="4" w:space="0" w:color="auto"/>
              <w:left w:val="single" w:sz="4" w:space="0" w:color="auto"/>
              <w:bottom w:val="nil"/>
              <w:right w:val="nil"/>
            </w:tcBorders>
            <w:shd w:val="clear" w:color="auto" w:fill="FFFFFF"/>
            <w:vAlign w:val="center"/>
          </w:tcPr>
          <w:p w:rsidR="00587E2B" w:rsidRPr="007D3B63" w:rsidRDefault="00587E2B" w:rsidP="00EF28CD">
            <w:pPr>
              <w:pStyle w:val="Bodytext1"/>
              <w:shd w:val="clear" w:color="auto" w:fill="auto"/>
              <w:spacing w:before="120" w:after="120" w:line="300" w:lineRule="exact"/>
              <w:jc w:val="center"/>
              <w:rPr>
                <w:rStyle w:val="Bodytext13pt"/>
                <w:b w:val="0"/>
                <w:sz w:val="28"/>
                <w:szCs w:val="28"/>
                <w:lang w:eastAsia="vi-VN"/>
              </w:rPr>
            </w:pPr>
            <w:r w:rsidRPr="007D3B63">
              <w:rPr>
                <w:rStyle w:val="Bodytext13pt"/>
                <w:b w:val="0"/>
                <w:sz w:val="28"/>
                <w:szCs w:val="28"/>
                <w:lang w:eastAsia="vi-VN"/>
              </w:rPr>
              <w:t>7</w:t>
            </w:r>
          </w:p>
        </w:tc>
        <w:tc>
          <w:tcPr>
            <w:tcW w:w="7699" w:type="dxa"/>
            <w:tcBorders>
              <w:top w:val="single" w:sz="4" w:space="0" w:color="auto"/>
              <w:left w:val="single" w:sz="4" w:space="0" w:color="auto"/>
              <w:bottom w:val="nil"/>
              <w:right w:val="single" w:sz="4" w:space="0" w:color="auto"/>
            </w:tcBorders>
            <w:shd w:val="clear" w:color="auto" w:fill="FFFFFF"/>
            <w:vAlign w:val="center"/>
          </w:tcPr>
          <w:p w:rsidR="00587E2B" w:rsidRPr="007D3B63" w:rsidRDefault="00587E2B" w:rsidP="00EF28CD">
            <w:pPr>
              <w:pStyle w:val="Bodytext1"/>
              <w:shd w:val="clear" w:color="auto" w:fill="auto"/>
              <w:spacing w:before="120" w:after="120" w:line="300" w:lineRule="exact"/>
              <w:ind w:left="120"/>
              <w:jc w:val="left"/>
              <w:rPr>
                <w:rFonts w:eastAsia="Times New Roman"/>
                <w:sz w:val="28"/>
                <w:szCs w:val="28"/>
              </w:rPr>
            </w:pPr>
            <w:r w:rsidRPr="007D3B63">
              <w:rPr>
                <w:rStyle w:val="BodyText10"/>
                <w:sz w:val="28"/>
                <w:szCs w:val="28"/>
                <w:lang w:eastAsia="vi-VN"/>
              </w:rPr>
              <w:t>Viện nghiên cứu Dầu và Cây có dầu</w:t>
            </w:r>
          </w:p>
        </w:tc>
      </w:tr>
      <w:tr w:rsidR="007D3B63" w:rsidRPr="007D3B63" w:rsidTr="00E34E61">
        <w:trPr>
          <w:trHeight w:val="600"/>
          <w:jc w:val="center"/>
        </w:trPr>
        <w:tc>
          <w:tcPr>
            <w:tcW w:w="670" w:type="dxa"/>
            <w:tcBorders>
              <w:top w:val="single" w:sz="4" w:space="0" w:color="auto"/>
              <w:left w:val="single" w:sz="4" w:space="0" w:color="auto"/>
              <w:bottom w:val="nil"/>
              <w:right w:val="nil"/>
            </w:tcBorders>
            <w:shd w:val="clear" w:color="auto" w:fill="FFFFFF"/>
            <w:vAlign w:val="center"/>
          </w:tcPr>
          <w:p w:rsidR="00F4036C" w:rsidRPr="007D3B63" w:rsidRDefault="00587E2B" w:rsidP="00EF28CD">
            <w:pPr>
              <w:pStyle w:val="Bodytext1"/>
              <w:shd w:val="clear" w:color="auto" w:fill="auto"/>
              <w:spacing w:before="120" w:after="120" w:line="300" w:lineRule="exact"/>
              <w:jc w:val="center"/>
              <w:rPr>
                <w:b/>
                <w:sz w:val="28"/>
                <w:szCs w:val="28"/>
              </w:rPr>
            </w:pPr>
            <w:r w:rsidRPr="007D3B63">
              <w:rPr>
                <w:rStyle w:val="Bodytext13pt"/>
                <w:b w:val="0"/>
                <w:sz w:val="28"/>
                <w:szCs w:val="28"/>
                <w:lang w:eastAsia="vi-VN"/>
              </w:rPr>
              <w:t>8</w:t>
            </w:r>
          </w:p>
        </w:tc>
        <w:tc>
          <w:tcPr>
            <w:tcW w:w="7699" w:type="dxa"/>
            <w:tcBorders>
              <w:top w:val="single" w:sz="4" w:space="0" w:color="auto"/>
              <w:left w:val="single" w:sz="4" w:space="0" w:color="auto"/>
              <w:bottom w:val="nil"/>
              <w:right w:val="single" w:sz="4" w:space="0" w:color="auto"/>
            </w:tcBorders>
            <w:shd w:val="clear" w:color="auto" w:fill="FFFFFF"/>
            <w:vAlign w:val="center"/>
          </w:tcPr>
          <w:p w:rsidR="00F4036C" w:rsidRPr="007D3B63" w:rsidRDefault="00F4036C" w:rsidP="00EF28CD">
            <w:pPr>
              <w:pStyle w:val="Bodytext1"/>
              <w:shd w:val="clear" w:color="auto" w:fill="auto"/>
              <w:spacing w:before="120" w:after="120" w:line="300" w:lineRule="exact"/>
              <w:ind w:left="120"/>
              <w:jc w:val="left"/>
              <w:rPr>
                <w:sz w:val="28"/>
                <w:szCs w:val="28"/>
              </w:rPr>
            </w:pPr>
            <w:r w:rsidRPr="007D3B63">
              <w:rPr>
                <w:rStyle w:val="BodyText10"/>
                <w:sz w:val="28"/>
                <w:szCs w:val="28"/>
                <w:lang w:eastAsia="vi-VN"/>
              </w:rPr>
              <w:t>Viện Nghiên cứu Sành sử - Thuỷ tinh công nghiệp</w:t>
            </w:r>
          </w:p>
        </w:tc>
      </w:tr>
      <w:tr w:rsidR="007D3B63" w:rsidRPr="007D3B63" w:rsidTr="00E34E61">
        <w:trPr>
          <w:trHeight w:val="600"/>
          <w:jc w:val="center"/>
        </w:trPr>
        <w:tc>
          <w:tcPr>
            <w:tcW w:w="670" w:type="dxa"/>
            <w:tcBorders>
              <w:top w:val="single" w:sz="4" w:space="0" w:color="auto"/>
              <w:left w:val="single" w:sz="4" w:space="0" w:color="auto"/>
              <w:bottom w:val="nil"/>
              <w:right w:val="nil"/>
            </w:tcBorders>
            <w:shd w:val="clear" w:color="auto" w:fill="FFFFFF"/>
            <w:vAlign w:val="center"/>
          </w:tcPr>
          <w:p w:rsidR="00F4036C" w:rsidRPr="007D3B63" w:rsidRDefault="00587E2B" w:rsidP="00EF28CD">
            <w:pPr>
              <w:pStyle w:val="Bodytext1"/>
              <w:shd w:val="clear" w:color="auto" w:fill="auto"/>
              <w:spacing w:before="120" w:after="120" w:line="300" w:lineRule="exact"/>
              <w:jc w:val="center"/>
              <w:rPr>
                <w:b/>
                <w:sz w:val="28"/>
                <w:szCs w:val="28"/>
              </w:rPr>
            </w:pPr>
            <w:r w:rsidRPr="007D3B63">
              <w:rPr>
                <w:rStyle w:val="Bodytext13pt"/>
                <w:b w:val="0"/>
                <w:sz w:val="28"/>
                <w:szCs w:val="28"/>
                <w:lang w:eastAsia="vi-VN"/>
              </w:rPr>
              <w:t>9</w:t>
            </w:r>
          </w:p>
        </w:tc>
        <w:tc>
          <w:tcPr>
            <w:tcW w:w="7699" w:type="dxa"/>
            <w:tcBorders>
              <w:top w:val="single" w:sz="4" w:space="0" w:color="auto"/>
              <w:left w:val="single" w:sz="4" w:space="0" w:color="auto"/>
              <w:bottom w:val="nil"/>
              <w:right w:val="single" w:sz="4" w:space="0" w:color="auto"/>
            </w:tcBorders>
            <w:shd w:val="clear" w:color="auto" w:fill="FFFFFF"/>
            <w:vAlign w:val="center"/>
          </w:tcPr>
          <w:p w:rsidR="00F4036C" w:rsidRPr="007D3B63" w:rsidRDefault="00F4036C" w:rsidP="00EF28CD">
            <w:pPr>
              <w:pStyle w:val="Bodytext1"/>
              <w:shd w:val="clear" w:color="auto" w:fill="auto"/>
              <w:spacing w:before="120" w:after="120" w:line="300" w:lineRule="exact"/>
              <w:ind w:left="120"/>
              <w:jc w:val="left"/>
              <w:rPr>
                <w:sz w:val="28"/>
                <w:szCs w:val="28"/>
              </w:rPr>
            </w:pPr>
            <w:r w:rsidRPr="007D3B63">
              <w:rPr>
                <w:rStyle w:val="BodyText10"/>
                <w:sz w:val="28"/>
                <w:szCs w:val="28"/>
                <w:lang w:eastAsia="vi-VN"/>
              </w:rPr>
              <w:t>Trung tâm Thông tin Công nghiệp và Thương mại</w:t>
            </w:r>
          </w:p>
        </w:tc>
      </w:tr>
      <w:tr w:rsidR="007D3B63" w:rsidRPr="007D3B63" w:rsidTr="00E34E61">
        <w:trPr>
          <w:trHeight w:val="600"/>
          <w:jc w:val="center"/>
        </w:trPr>
        <w:tc>
          <w:tcPr>
            <w:tcW w:w="670" w:type="dxa"/>
            <w:tcBorders>
              <w:top w:val="single" w:sz="4" w:space="0" w:color="auto"/>
              <w:left w:val="single" w:sz="4" w:space="0" w:color="auto"/>
              <w:bottom w:val="nil"/>
              <w:right w:val="nil"/>
            </w:tcBorders>
            <w:shd w:val="clear" w:color="auto" w:fill="FFFFFF"/>
            <w:vAlign w:val="center"/>
          </w:tcPr>
          <w:p w:rsidR="00F4036C" w:rsidRPr="007D3B63" w:rsidRDefault="00587E2B" w:rsidP="00EF28CD">
            <w:pPr>
              <w:pStyle w:val="Bodytext1"/>
              <w:shd w:val="clear" w:color="auto" w:fill="auto"/>
              <w:spacing w:before="120" w:after="120" w:line="300" w:lineRule="exact"/>
              <w:jc w:val="center"/>
              <w:rPr>
                <w:b/>
                <w:sz w:val="28"/>
                <w:szCs w:val="28"/>
                <w:highlight w:val="yellow"/>
              </w:rPr>
            </w:pPr>
            <w:r w:rsidRPr="007D3B63">
              <w:rPr>
                <w:rStyle w:val="Bodytext13pt"/>
                <w:b w:val="0"/>
                <w:sz w:val="28"/>
                <w:szCs w:val="28"/>
                <w:lang w:eastAsia="vi-VN"/>
              </w:rPr>
              <w:t>10</w:t>
            </w:r>
          </w:p>
        </w:tc>
        <w:tc>
          <w:tcPr>
            <w:tcW w:w="7699" w:type="dxa"/>
            <w:tcBorders>
              <w:top w:val="single" w:sz="4" w:space="0" w:color="auto"/>
              <w:left w:val="single" w:sz="4" w:space="0" w:color="auto"/>
              <w:bottom w:val="nil"/>
              <w:right w:val="single" w:sz="4" w:space="0" w:color="auto"/>
            </w:tcBorders>
            <w:shd w:val="clear" w:color="auto" w:fill="FFFFFF"/>
            <w:vAlign w:val="center"/>
          </w:tcPr>
          <w:p w:rsidR="00F4036C" w:rsidRPr="007D3B63" w:rsidRDefault="00F4036C" w:rsidP="00587E2B">
            <w:pPr>
              <w:pStyle w:val="Bodytext1"/>
              <w:shd w:val="clear" w:color="auto" w:fill="auto"/>
              <w:spacing w:before="120" w:after="120" w:line="300" w:lineRule="exact"/>
              <w:ind w:left="120"/>
              <w:jc w:val="left"/>
              <w:rPr>
                <w:sz w:val="28"/>
                <w:szCs w:val="28"/>
                <w:highlight w:val="yellow"/>
              </w:rPr>
            </w:pPr>
            <w:r w:rsidRPr="007D3B63">
              <w:rPr>
                <w:rStyle w:val="BodyText10"/>
                <w:sz w:val="28"/>
                <w:szCs w:val="28"/>
                <w:lang w:eastAsia="vi-VN"/>
              </w:rPr>
              <w:t>Trung tâm Y t</w:t>
            </w:r>
            <w:r w:rsidR="00587E2B" w:rsidRPr="007D3B63">
              <w:rPr>
                <w:rStyle w:val="BodyText10"/>
                <w:sz w:val="28"/>
                <w:szCs w:val="28"/>
                <w:lang w:eastAsia="vi-VN"/>
              </w:rPr>
              <w:t>ế</w:t>
            </w:r>
            <w:r w:rsidRPr="007D3B63">
              <w:rPr>
                <w:rStyle w:val="BodyText10"/>
                <w:sz w:val="28"/>
                <w:szCs w:val="28"/>
                <w:lang w:eastAsia="vi-VN"/>
              </w:rPr>
              <w:t xml:space="preserve"> - Môi trường lao động công </w:t>
            </w:r>
            <w:r w:rsidR="00587E2B" w:rsidRPr="007D3B63">
              <w:rPr>
                <w:rStyle w:val="BodyText10"/>
                <w:sz w:val="28"/>
                <w:szCs w:val="28"/>
                <w:lang w:eastAsia="vi-VN"/>
              </w:rPr>
              <w:t>thương</w:t>
            </w:r>
          </w:p>
        </w:tc>
      </w:tr>
      <w:tr w:rsidR="007D3B63" w:rsidRPr="007D3B63" w:rsidTr="00E34E61">
        <w:trPr>
          <w:trHeight w:val="600"/>
          <w:jc w:val="center"/>
        </w:trPr>
        <w:tc>
          <w:tcPr>
            <w:tcW w:w="670" w:type="dxa"/>
            <w:tcBorders>
              <w:top w:val="single" w:sz="4" w:space="0" w:color="auto"/>
              <w:left w:val="single" w:sz="4" w:space="0" w:color="auto"/>
              <w:bottom w:val="single" w:sz="4" w:space="0" w:color="auto"/>
              <w:right w:val="nil"/>
            </w:tcBorders>
            <w:shd w:val="clear" w:color="auto" w:fill="FFFFFF"/>
            <w:vAlign w:val="center"/>
          </w:tcPr>
          <w:p w:rsidR="00F4036C" w:rsidRPr="007D3B63" w:rsidRDefault="00587E2B" w:rsidP="00EF28CD">
            <w:pPr>
              <w:pStyle w:val="Bodytext1"/>
              <w:shd w:val="clear" w:color="auto" w:fill="auto"/>
              <w:spacing w:before="120" w:after="120" w:line="300" w:lineRule="exact"/>
              <w:jc w:val="center"/>
              <w:rPr>
                <w:b/>
                <w:sz w:val="28"/>
                <w:szCs w:val="28"/>
              </w:rPr>
            </w:pPr>
            <w:r w:rsidRPr="007D3B63">
              <w:rPr>
                <w:rStyle w:val="Bodytext13pt"/>
                <w:b w:val="0"/>
                <w:sz w:val="28"/>
                <w:szCs w:val="28"/>
                <w:lang w:eastAsia="vi-VN"/>
              </w:rPr>
              <w:t>11</w:t>
            </w:r>
          </w:p>
        </w:tc>
        <w:tc>
          <w:tcPr>
            <w:tcW w:w="7699" w:type="dxa"/>
            <w:tcBorders>
              <w:top w:val="single" w:sz="4" w:space="0" w:color="auto"/>
              <w:left w:val="single" w:sz="4" w:space="0" w:color="auto"/>
              <w:bottom w:val="single" w:sz="4" w:space="0" w:color="auto"/>
              <w:right w:val="single" w:sz="4" w:space="0" w:color="auto"/>
            </w:tcBorders>
            <w:shd w:val="clear" w:color="auto" w:fill="FFFFFF"/>
            <w:vAlign w:val="center"/>
          </w:tcPr>
          <w:p w:rsidR="00F4036C" w:rsidRPr="007D3B63" w:rsidRDefault="00074841" w:rsidP="00EF28CD">
            <w:pPr>
              <w:pStyle w:val="Bodytext1"/>
              <w:shd w:val="clear" w:color="auto" w:fill="auto"/>
              <w:spacing w:before="120" w:after="120" w:line="300" w:lineRule="exact"/>
              <w:ind w:left="120"/>
              <w:jc w:val="left"/>
              <w:rPr>
                <w:sz w:val="28"/>
                <w:szCs w:val="28"/>
              </w:rPr>
            </w:pPr>
            <w:r w:rsidRPr="007D3B63">
              <w:rPr>
                <w:rStyle w:val="BodyText10"/>
                <w:sz w:val="28"/>
                <w:szCs w:val="28"/>
                <w:lang w:eastAsia="vi-VN"/>
              </w:rPr>
              <w:t>Nhà Xuất bản Công Thương</w:t>
            </w:r>
          </w:p>
        </w:tc>
      </w:tr>
    </w:tbl>
    <w:p w:rsidR="00F4036C" w:rsidRPr="007D3B63" w:rsidRDefault="00F4036C" w:rsidP="00EF28CD">
      <w:pPr>
        <w:spacing w:before="120" w:after="120" w:line="300" w:lineRule="exact"/>
        <w:ind w:firstLine="720"/>
        <w:jc w:val="both"/>
        <w:rPr>
          <w:rFonts w:ascii="Times New Roman" w:eastAsia="Calibri" w:hAnsi="Times New Roman" w:cs="Times New Roman"/>
          <w:sz w:val="28"/>
          <w:szCs w:val="28"/>
          <w:lang w:val="nb-NO"/>
        </w:rPr>
      </w:pPr>
    </w:p>
    <w:p w:rsidR="00F4036C" w:rsidRPr="007D3B63" w:rsidRDefault="00F4036C" w:rsidP="00EF28CD">
      <w:pPr>
        <w:spacing w:before="120" w:after="120" w:line="300" w:lineRule="exact"/>
        <w:ind w:firstLine="720"/>
        <w:jc w:val="both"/>
        <w:rPr>
          <w:rFonts w:ascii="Times New Roman" w:eastAsia="Calibri" w:hAnsi="Times New Roman" w:cs="Times New Roman"/>
          <w:sz w:val="28"/>
          <w:szCs w:val="28"/>
          <w:lang w:val="nb-NO"/>
        </w:rPr>
      </w:pPr>
    </w:p>
    <w:p w:rsidR="006E5AF9" w:rsidRPr="007D3B63" w:rsidRDefault="006E5AF9" w:rsidP="00EF28CD">
      <w:pPr>
        <w:spacing w:before="120" w:after="120" w:line="300" w:lineRule="exact"/>
        <w:ind w:firstLine="720"/>
        <w:jc w:val="both"/>
        <w:rPr>
          <w:rFonts w:ascii="Times New Roman" w:eastAsia="Calibri" w:hAnsi="Times New Roman" w:cs="Times New Roman"/>
          <w:sz w:val="28"/>
          <w:szCs w:val="28"/>
          <w:lang w:val="nb-NO"/>
        </w:rPr>
      </w:pPr>
    </w:p>
    <w:p w:rsidR="006E5AF9" w:rsidRPr="007D3B63" w:rsidRDefault="006E5AF9" w:rsidP="00EF28CD">
      <w:pPr>
        <w:spacing w:before="120" w:after="120" w:line="300" w:lineRule="exact"/>
        <w:ind w:firstLine="720"/>
        <w:jc w:val="both"/>
        <w:rPr>
          <w:rFonts w:ascii="Times New Roman" w:eastAsia="Calibri" w:hAnsi="Times New Roman" w:cs="Times New Roman"/>
          <w:sz w:val="28"/>
          <w:szCs w:val="28"/>
          <w:lang w:val="nb-NO"/>
        </w:rPr>
      </w:pPr>
    </w:p>
    <w:p w:rsidR="006E5AF9" w:rsidRPr="007D3B63" w:rsidRDefault="006E5AF9" w:rsidP="00EF28CD">
      <w:pPr>
        <w:spacing w:before="120" w:after="120" w:line="300" w:lineRule="exact"/>
        <w:ind w:firstLine="720"/>
        <w:jc w:val="both"/>
        <w:rPr>
          <w:rFonts w:ascii="Times New Roman" w:eastAsia="Calibri" w:hAnsi="Times New Roman" w:cs="Times New Roman"/>
          <w:sz w:val="28"/>
          <w:szCs w:val="28"/>
          <w:lang w:val="nb-NO"/>
        </w:rPr>
      </w:pPr>
    </w:p>
    <w:p w:rsidR="006E5AF9" w:rsidRPr="007D3B63" w:rsidRDefault="006E5AF9" w:rsidP="00EF28CD">
      <w:pPr>
        <w:spacing w:before="120" w:after="120" w:line="300" w:lineRule="exact"/>
        <w:ind w:firstLine="720"/>
        <w:jc w:val="both"/>
        <w:rPr>
          <w:rFonts w:ascii="Times New Roman" w:eastAsia="Calibri" w:hAnsi="Times New Roman" w:cs="Times New Roman"/>
          <w:sz w:val="28"/>
          <w:szCs w:val="28"/>
          <w:lang w:val="nb-NO"/>
        </w:rPr>
      </w:pPr>
    </w:p>
    <w:p w:rsidR="006E5AF9" w:rsidRPr="007D3B63" w:rsidRDefault="006E5AF9" w:rsidP="00EF28CD">
      <w:pPr>
        <w:spacing w:before="120" w:after="120" w:line="300" w:lineRule="exact"/>
        <w:ind w:firstLine="720"/>
        <w:jc w:val="both"/>
        <w:rPr>
          <w:rFonts w:ascii="Times New Roman" w:eastAsia="Calibri" w:hAnsi="Times New Roman" w:cs="Times New Roman"/>
          <w:sz w:val="28"/>
          <w:szCs w:val="28"/>
          <w:lang w:val="nb-NO"/>
        </w:rPr>
      </w:pPr>
    </w:p>
    <w:p w:rsidR="006E5AF9" w:rsidRPr="007D3B63" w:rsidRDefault="006E5AF9" w:rsidP="00EF28CD">
      <w:pPr>
        <w:spacing w:before="120" w:after="120" w:line="300" w:lineRule="exact"/>
        <w:ind w:firstLine="720"/>
        <w:jc w:val="both"/>
        <w:rPr>
          <w:rFonts w:ascii="Times New Roman" w:eastAsia="Calibri" w:hAnsi="Times New Roman" w:cs="Times New Roman"/>
          <w:sz w:val="28"/>
          <w:szCs w:val="28"/>
          <w:lang w:val="nb-NO"/>
        </w:rPr>
      </w:pPr>
    </w:p>
    <w:p w:rsidR="006E5AF9" w:rsidRPr="007D3B63" w:rsidRDefault="006E5AF9" w:rsidP="00EF28CD">
      <w:pPr>
        <w:spacing w:before="120" w:after="120" w:line="300" w:lineRule="exact"/>
        <w:ind w:firstLine="720"/>
        <w:jc w:val="both"/>
        <w:rPr>
          <w:rFonts w:ascii="Times New Roman" w:eastAsia="Calibri" w:hAnsi="Times New Roman" w:cs="Times New Roman"/>
          <w:sz w:val="28"/>
          <w:szCs w:val="28"/>
          <w:lang w:val="nb-NO"/>
        </w:rPr>
      </w:pPr>
    </w:p>
    <w:p w:rsidR="006E5AF9" w:rsidRPr="007D3B63" w:rsidRDefault="006E5AF9" w:rsidP="00EF28CD">
      <w:pPr>
        <w:spacing w:before="120" w:after="120" w:line="300" w:lineRule="exact"/>
        <w:ind w:firstLine="720"/>
        <w:jc w:val="both"/>
        <w:rPr>
          <w:rFonts w:ascii="Times New Roman" w:eastAsia="Calibri" w:hAnsi="Times New Roman" w:cs="Times New Roman"/>
          <w:sz w:val="28"/>
          <w:szCs w:val="28"/>
          <w:lang w:val="nb-NO"/>
        </w:rPr>
      </w:pPr>
    </w:p>
    <w:p w:rsidR="00E34E61" w:rsidRPr="007D3B63" w:rsidRDefault="00E34E61" w:rsidP="00E34E61">
      <w:pPr>
        <w:spacing w:after="120" w:line="240" w:lineRule="auto"/>
        <w:jc w:val="center"/>
        <w:rPr>
          <w:rFonts w:ascii="Times New Roman" w:eastAsia="Times New Roman" w:hAnsi="Times New Roman" w:cs="Times New Roman"/>
          <w:b/>
          <w:bCs/>
          <w:sz w:val="28"/>
          <w:szCs w:val="28"/>
        </w:rPr>
      </w:pPr>
      <w:r w:rsidRPr="007D3B63">
        <w:rPr>
          <w:rFonts w:ascii="Times New Roman" w:eastAsia="Times New Roman" w:hAnsi="Times New Roman" w:cs="Times New Roman"/>
          <w:b/>
          <w:bCs/>
          <w:sz w:val="28"/>
          <w:szCs w:val="28"/>
        </w:rPr>
        <w:lastRenderedPageBreak/>
        <w:t>PHỤ LỤC 2</w:t>
      </w:r>
    </w:p>
    <w:p w:rsidR="00E34E61" w:rsidRPr="007D3B63" w:rsidRDefault="00E34E61" w:rsidP="00E34E61">
      <w:pPr>
        <w:spacing w:after="120" w:line="240" w:lineRule="auto"/>
        <w:jc w:val="center"/>
        <w:rPr>
          <w:rFonts w:ascii="Times New Roman" w:eastAsia="Times New Roman" w:hAnsi="Times New Roman" w:cs="Times New Roman"/>
          <w:b/>
          <w:bCs/>
          <w:sz w:val="28"/>
          <w:szCs w:val="28"/>
        </w:rPr>
      </w:pPr>
      <w:r w:rsidRPr="007D3B63">
        <w:rPr>
          <w:rFonts w:ascii="Times New Roman" w:eastAsia="Times New Roman" w:hAnsi="Times New Roman" w:cs="Times New Roman"/>
          <w:b/>
          <w:bCs/>
          <w:sz w:val="28"/>
          <w:szCs w:val="28"/>
        </w:rPr>
        <w:t>MẪU BÁO CÁO TÌNH HÌNH HOẠT ĐỘNG WEBSITE</w:t>
      </w:r>
    </w:p>
    <w:p w:rsidR="00E34E61" w:rsidRPr="007D3B63" w:rsidRDefault="00E34E61" w:rsidP="00E34E61">
      <w:pPr>
        <w:spacing w:after="120" w:line="240" w:lineRule="auto"/>
        <w:jc w:val="center"/>
        <w:rPr>
          <w:rFonts w:ascii="Times New Roman" w:eastAsia="Times New Roman" w:hAnsi="Times New Roman" w:cs="Times New Roman"/>
          <w:sz w:val="28"/>
          <w:szCs w:val="28"/>
        </w:rPr>
      </w:pPr>
    </w:p>
    <w:tbl>
      <w:tblPr>
        <w:tblW w:w="9125" w:type="dxa"/>
        <w:jc w:val="center"/>
        <w:tblLook w:val="01E0"/>
      </w:tblPr>
      <w:tblGrid>
        <w:gridCol w:w="3123"/>
        <w:gridCol w:w="6002"/>
      </w:tblGrid>
      <w:tr w:rsidR="007D3B63" w:rsidRPr="007D3B63" w:rsidTr="00CB760F">
        <w:trPr>
          <w:trHeight w:val="850"/>
          <w:jc w:val="center"/>
        </w:trPr>
        <w:tc>
          <w:tcPr>
            <w:tcW w:w="3123" w:type="dxa"/>
          </w:tcPr>
          <w:p w:rsidR="00151AD7" w:rsidRPr="004E6828" w:rsidRDefault="00E6347C" w:rsidP="009202DB">
            <w:pPr>
              <w:spacing w:after="120"/>
              <w:jc w:val="center"/>
              <w:rPr>
                <w:rFonts w:ascii="Times New Roman" w:eastAsia="Calibri" w:hAnsi="Times New Roman" w:cs="Times New Roman"/>
                <w:b/>
                <w:sz w:val="26"/>
                <w:szCs w:val="26"/>
              </w:rPr>
            </w:pPr>
            <w:r>
              <w:rPr>
                <w:rFonts w:ascii="Times New Roman" w:eastAsia="Calibri" w:hAnsi="Times New Roman" w:cs="Times New Roman"/>
                <w:b/>
                <w:noProof/>
                <w:sz w:val="26"/>
                <w:szCs w:val="26"/>
              </w:rPr>
              <w:pict>
                <v:shape id="_x0000_s1028" type="#_x0000_t32" style="position:absolute;left:0;text-align:left;margin-left:50.4pt;margin-top:17.8pt;width:41pt;height:0;z-index:251666432;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Jau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"/>
              </w:pict>
            </w:r>
            <w:r w:rsidR="00151AD7" w:rsidRPr="004E6828">
              <w:rPr>
                <w:rFonts w:ascii="Times New Roman" w:eastAsia="Calibri" w:hAnsi="Times New Roman" w:cs="Times New Roman"/>
                <w:b/>
                <w:sz w:val="26"/>
                <w:szCs w:val="26"/>
              </w:rPr>
              <w:t>BỘ CÔNG THƯƠNG</w:t>
            </w:r>
          </w:p>
          <w:p w:rsidR="00151AD7" w:rsidRPr="004E6828" w:rsidRDefault="00151AD7" w:rsidP="009202DB">
            <w:pPr>
              <w:spacing w:after="0"/>
              <w:jc w:val="center"/>
              <w:rPr>
                <w:rFonts w:ascii="Times New Roman" w:eastAsia="Calibri" w:hAnsi="Times New Roman" w:cs="Times New Roman"/>
              </w:rPr>
            </w:pPr>
          </w:p>
        </w:tc>
        <w:tc>
          <w:tcPr>
            <w:tcW w:w="6002" w:type="dxa"/>
          </w:tcPr>
          <w:p w:rsidR="00151AD7" w:rsidRPr="004E6828" w:rsidRDefault="00151AD7" w:rsidP="009202DB">
            <w:pPr>
              <w:spacing w:after="60" w:line="240" w:lineRule="auto"/>
              <w:jc w:val="center"/>
              <w:rPr>
                <w:rFonts w:ascii="Times New Roman" w:eastAsia="Calibri" w:hAnsi="Times New Roman" w:cs="Times New Roman"/>
                <w:b/>
                <w:sz w:val="26"/>
                <w:szCs w:val="26"/>
              </w:rPr>
            </w:pPr>
            <w:r w:rsidRPr="004E6828">
              <w:rPr>
                <w:rFonts w:ascii="Times New Roman" w:eastAsia="Calibri" w:hAnsi="Times New Roman" w:cs="Times New Roman"/>
                <w:b/>
                <w:sz w:val="26"/>
                <w:szCs w:val="26"/>
              </w:rPr>
              <w:t xml:space="preserve">CỘNG HOÀ XÃ HỘI CHỦ NGHĨA VIỆT </w:t>
            </w:r>
            <w:smartTag w:uri="urn:schemas-microsoft-com:office:smarttags" w:element="country-region">
              <w:smartTag w:uri="urn:schemas-microsoft-com:office:smarttags" w:element="place">
                <w:r w:rsidRPr="004E6828">
                  <w:rPr>
                    <w:rFonts w:ascii="Times New Roman" w:eastAsia="Calibri" w:hAnsi="Times New Roman" w:cs="Times New Roman"/>
                    <w:b/>
                    <w:sz w:val="26"/>
                    <w:szCs w:val="26"/>
                  </w:rPr>
                  <w:t>NAM</w:t>
                </w:r>
              </w:smartTag>
            </w:smartTag>
          </w:p>
          <w:p w:rsidR="00151AD7" w:rsidRPr="004E6828" w:rsidRDefault="00E6347C" w:rsidP="009202DB">
            <w:pPr>
              <w:spacing w:after="60" w:line="240" w:lineRule="auto"/>
              <w:jc w:val="center"/>
              <w:rPr>
                <w:rFonts w:ascii="Times New Roman" w:eastAsia="Calibri" w:hAnsi="Times New Roman" w:cs="Times New Roman"/>
                <w:b/>
                <w:sz w:val="28"/>
                <w:szCs w:val="28"/>
              </w:rPr>
            </w:pPr>
            <w:r w:rsidRPr="00E6347C">
              <w:rPr>
                <w:rFonts w:ascii="Times New Roman" w:eastAsia="Calibri" w:hAnsi="Times New Roman" w:cs="Times New Roman"/>
                <w:b/>
                <w:noProof/>
                <w:sz w:val="26"/>
                <w:szCs w:val="26"/>
              </w:rPr>
              <w:pict>
                <v:shape id="_x0000_s1027" type="#_x0000_t32" style="position:absolute;left:0;text-align:left;margin-left:56.6pt;margin-top:17.4pt;width:175.5pt;height:0;z-index:251665408;visibility:visible;mso-wrap-distance-top:-1e-4mm;mso-wrap-distance-bottom:-1e-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"/>
              </w:pict>
            </w:r>
            <w:r w:rsidR="00151AD7" w:rsidRPr="004E6828">
              <w:rPr>
                <w:rFonts w:ascii="Times New Roman" w:eastAsia="Calibri" w:hAnsi="Times New Roman" w:cs="Times New Roman"/>
                <w:b/>
                <w:sz w:val="28"/>
                <w:szCs w:val="28"/>
              </w:rPr>
              <w:t>Độc lập – Tự do – Hạnh phúc</w:t>
            </w:r>
          </w:p>
          <w:p w:rsidR="00151AD7" w:rsidRPr="004E6828" w:rsidRDefault="00151AD7" w:rsidP="009202DB">
            <w:pPr>
              <w:spacing w:after="0" w:line="240" w:lineRule="auto"/>
              <w:jc w:val="center"/>
              <w:rPr>
                <w:rFonts w:ascii="Times New Roman" w:eastAsia="Calibri" w:hAnsi="Times New Roman" w:cs="Times New Roman"/>
              </w:rPr>
            </w:pPr>
          </w:p>
        </w:tc>
      </w:tr>
      <w:tr w:rsidR="007D3B63" w:rsidRPr="007D3B63" w:rsidTr="00CB760F">
        <w:trPr>
          <w:trHeight w:val="206"/>
          <w:jc w:val="center"/>
        </w:trPr>
        <w:tc>
          <w:tcPr>
            <w:tcW w:w="3123" w:type="dxa"/>
          </w:tcPr>
          <w:p w:rsidR="00151AD7" w:rsidRPr="007D3B63" w:rsidRDefault="00151AD7" w:rsidP="00CB760F">
            <w:pPr>
              <w:spacing w:after="0" w:line="240" w:lineRule="auto"/>
              <w:jc w:val="center"/>
              <w:rPr>
                <w:rFonts w:ascii="Times New Roman" w:eastAsia="Calibri" w:hAnsi="Times New Roman" w:cs="Times New Roman"/>
                <w:b/>
                <w:noProof/>
                <w:sz w:val="26"/>
                <w:szCs w:val="26"/>
              </w:rPr>
            </w:pPr>
          </w:p>
        </w:tc>
        <w:tc>
          <w:tcPr>
            <w:tcW w:w="6002" w:type="dxa"/>
          </w:tcPr>
          <w:p w:rsidR="00151AD7" w:rsidRPr="007D3B63" w:rsidRDefault="00151AD7" w:rsidP="00CB760F">
            <w:pPr>
              <w:spacing w:after="0" w:line="240" w:lineRule="auto"/>
              <w:jc w:val="center"/>
              <w:rPr>
                <w:rFonts w:ascii="Times New Roman" w:eastAsia="Calibri" w:hAnsi="Times New Roman" w:cs="Times New Roman"/>
                <w:b/>
                <w:sz w:val="26"/>
                <w:szCs w:val="26"/>
              </w:rPr>
            </w:pPr>
            <w:r w:rsidRPr="007D3B63">
              <w:rPr>
                <w:rFonts w:ascii="Times New Roman" w:eastAsia="Times New Roman" w:hAnsi="Times New Roman" w:cs="Times New Roman"/>
                <w:i/>
                <w:iCs/>
                <w:sz w:val="28"/>
                <w:szCs w:val="28"/>
              </w:rPr>
              <w:t>Hà Nội, ngày        tháng      năm 201…</w:t>
            </w:r>
          </w:p>
        </w:tc>
      </w:tr>
    </w:tbl>
    <w:p w:rsidR="00E34E61" w:rsidRPr="007D3B63" w:rsidRDefault="00E34E61" w:rsidP="00E34E61">
      <w:pPr>
        <w:spacing w:before="360" w:after="360" w:line="240" w:lineRule="auto"/>
        <w:jc w:val="center"/>
        <w:rPr>
          <w:rFonts w:ascii="Times New Roman" w:eastAsia="Times New Roman" w:hAnsi="Times New Roman" w:cs="Times New Roman"/>
          <w:b/>
          <w:bCs/>
          <w:sz w:val="28"/>
          <w:szCs w:val="28"/>
        </w:rPr>
      </w:pPr>
      <w:r w:rsidRPr="007D3B63">
        <w:rPr>
          <w:rFonts w:ascii="Times New Roman" w:eastAsia="Times New Roman" w:hAnsi="Times New Roman" w:cs="Times New Roman"/>
          <w:b/>
          <w:bCs/>
          <w:sz w:val="28"/>
          <w:szCs w:val="28"/>
        </w:rPr>
        <w:t>BÁO CÁO TÌNH HÌNH HOẠT ĐỘNG CÁC WEBSITE</w:t>
      </w:r>
    </w:p>
    <w:tbl>
      <w:tblPr>
        <w:tblW w:w="7797" w:type="dxa"/>
        <w:jc w:val="center"/>
        <w:tblLook w:val="04A0"/>
      </w:tblPr>
      <w:tblGrid>
        <w:gridCol w:w="1456"/>
        <w:gridCol w:w="6341"/>
      </w:tblGrid>
      <w:tr w:rsidR="007D3B63" w:rsidRPr="007D3B63" w:rsidTr="009202DB">
        <w:trPr>
          <w:jc w:val="center"/>
        </w:trPr>
        <w:tc>
          <w:tcPr>
            <w:tcW w:w="1456" w:type="dxa"/>
            <w:shd w:val="clear" w:color="auto" w:fill="auto"/>
          </w:tcPr>
          <w:p w:rsidR="00E34E61" w:rsidRPr="007D3B63" w:rsidRDefault="00E34E61" w:rsidP="009202DB">
            <w:pPr>
              <w:spacing w:after="0" w:line="240" w:lineRule="auto"/>
              <w:jc w:val="both"/>
              <w:rPr>
                <w:rFonts w:ascii="Times New Roman" w:eastAsia="Times New Roman" w:hAnsi="Times New Roman" w:cs="Times New Roman"/>
                <w:sz w:val="28"/>
                <w:szCs w:val="28"/>
              </w:rPr>
            </w:pPr>
            <w:r w:rsidRPr="007D3B63">
              <w:rPr>
                <w:rFonts w:ascii="Times New Roman" w:eastAsia="Times New Roman" w:hAnsi="Times New Roman" w:cs="Times New Roman"/>
                <w:sz w:val="28"/>
                <w:szCs w:val="28"/>
              </w:rPr>
              <w:t>Kính gửi:</w:t>
            </w:r>
          </w:p>
        </w:tc>
        <w:tc>
          <w:tcPr>
            <w:tcW w:w="6341" w:type="dxa"/>
            <w:shd w:val="clear" w:color="auto" w:fill="auto"/>
          </w:tcPr>
          <w:p w:rsidR="00E34E61" w:rsidRPr="007D3B63" w:rsidRDefault="00E34E61" w:rsidP="009202DB">
            <w:pPr>
              <w:spacing w:after="0" w:line="240" w:lineRule="auto"/>
              <w:rPr>
                <w:rFonts w:ascii="Times New Roman" w:eastAsia="Times New Roman" w:hAnsi="Times New Roman" w:cs="Times New Roman"/>
                <w:sz w:val="28"/>
                <w:szCs w:val="28"/>
              </w:rPr>
            </w:pPr>
          </w:p>
          <w:p w:rsidR="00E34E61" w:rsidRPr="007D3B63" w:rsidRDefault="00E34E61" w:rsidP="009202DB">
            <w:pPr>
              <w:tabs>
                <w:tab w:val="center" w:pos="6237"/>
              </w:tabs>
              <w:spacing w:after="0" w:line="240" w:lineRule="auto"/>
              <w:rPr>
                <w:rFonts w:ascii="Times New Roman" w:eastAsia="Times New Roman" w:hAnsi="Times New Roman" w:cs="Times New Roman"/>
                <w:sz w:val="28"/>
                <w:szCs w:val="28"/>
              </w:rPr>
            </w:pPr>
            <w:r w:rsidRPr="007D3B63">
              <w:rPr>
                <w:rFonts w:ascii="Times New Roman" w:eastAsia="Times New Roman" w:hAnsi="Times New Roman" w:cs="Times New Roman"/>
                <w:sz w:val="28"/>
                <w:szCs w:val="28"/>
              </w:rPr>
              <w:t xml:space="preserve">- </w:t>
            </w:r>
            <w:r w:rsidR="00B07700" w:rsidRPr="007D3B63">
              <w:rPr>
                <w:rFonts w:ascii="Times New Roman" w:eastAsia="Times New Roman" w:hAnsi="Times New Roman" w:cs="Times New Roman"/>
                <w:sz w:val="28"/>
                <w:szCs w:val="28"/>
              </w:rPr>
              <w:t>Văn phòng Bộ</w:t>
            </w:r>
            <w:r w:rsidRPr="007D3B63">
              <w:rPr>
                <w:rFonts w:ascii="Times New Roman" w:eastAsia="Times New Roman" w:hAnsi="Times New Roman" w:cs="Times New Roman"/>
                <w:sz w:val="28"/>
                <w:szCs w:val="28"/>
              </w:rPr>
              <w:t>;</w:t>
            </w:r>
          </w:p>
          <w:p w:rsidR="00E34E61" w:rsidRPr="007D3B63" w:rsidRDefault="00E34E61" w:rsidP="009202DB">
            <w:pPr>
              <w:tabs>
                <w:tab w:val="center" w:pos="6237"/>
              </w:tabs>
              <w:spacing w:after="360" w:line="240" w:lineRule="auto"/>
              <w:rPr>
                <w:rFonts w:ascii="Times New Roman" w:eastAsia="Times New Roman" w:hAnsi="Times New Roman" w:cs="Times New Roman"/>
                <w:sz w:val="28"/>
                <w:szCs w:val="28"/>
                <w:lang w:val="vi-VN"/>
              </w:rPr>
            </w:pPr>
            <w:r w:rsidRPr="007D3B63">
              <w:rPr>
                <w:rFonts w:ascii="Times New Roman" w:eastAsia="Times New Roman" w:hAnsi="Times New Roman" w:cs="Times New Roman"/>
                <w:sz w:val="28"/>
                <w:szCs w:val="28"/>
              </w:rPr>
              <w:t xml:space="preserve">- </w:t>
            </w:r>
            <w:r w:rsidR="00B07700" w:rsidRPr="007D3B63">
              <w:rPr>
                <w:rFonts w:ascii="Times New Roman" w:eastAsia="Times New Roman" w:hAnsi="Times New Roman" w:cs="Times New Roman"/>
                <w:sz w:val="28"/>
                <w:szCs w:val="28"/>
              </w:rPr>
              <w:t>Cục Thương mại điện tử và Công nghệ thông tin</w:t>
            </w:r>
            <w:r w:rsidRPr="007D3B63">
              <w:rPr>
                <w:rFonts w:ascii="Times New Roman" w:eastAsia="Times New Roman" w:hAnsi="Times New Roman" w:cs="Times New Roman"/>
                <w:sz w:val="28"/>
                <w:szCs w:val="28"/>
              </w:rPr>
              <w:t>,</w:t>
            </w:r>
          </w:p>
        </w:tc>
      </w:tr>
    </w:tbl>
    <w:p w:rsidR="00E34E61" w:rsidRPr="007D3B63" w:rsidRDefault="00E34E61" w:rsidP="00E34E61">
      <w:pPr>
        <w:spacing w:before="120" w:after="120" w:line="240" w:lineRule="auto"/>
        <w:rPr>
          <w:rFonts w:ascii="Times New Roman" w:eastAsia="Times New Roman" w:hAnsi="Times New Roman" w:cs="Times New Roman"/>
          <w:sz w:val="28"/>
          <w:szCs w:val="28"/>
        </w:rPr>
      </w:pPr>
      <w:r w:rsidRPr="007D3B63">
        <w:rPr>
          <w:rFonts w:ascii="Times New Roman" w:eastAsia="Times New Roman" w:hAnsi="Times New Roman" w:cs="Times New Roman"/>
          <w:b/>
          <w:bCs/>
          <w:sz w:val="28"/>
          <w:szCs w:val="28"/>
        </w:rPr>
        <w:t xml:space="preserve">I. Thông tin </w:t>
      </w:r>
      <w:proofErr w:type="gramStart"/>
      <w:r w:rsidRPr="007D3B63">
        <w:rPr>
          <w:rFonts w:ascii="Times New Roman" w:eastAsia="Times New Roman" w:hAnsi="Times New Roman" w:cs="Times New Roman"/>
          <w:b/>
          <w:bCs/>
          <w:sz w:val="28"/>
          <w:szCs w:val="28"/>
        </w:rPr>
        <w:t>chung</w:t>
      </w:r>
      <w:proofErr w:type="gramEnd"/>
      <w:r w:rsidRPr="007D3B63">
        <w:rPr>
          <w:rFonts w:ascii="Times New Roman" w:eastAsia="Times New Roman" w:hAnsi="Times New Roman" w:cs="Times New Roman"/>
          <w:b/>
          <w:bCs/>
          <w:sz w:val="28"/>
          <w:szCs w:val="28"/>
        </w:rPr>
        <w:t xml:space="preserve">: </w:t>
      </w:r>
    </w:p>
    <w:p w:rsidR="00E34E61" w:rsidRPr="007D3B63" w:rsidRDefault="00E34E61" w:rsidP="00E34E61">
      <w:pPr>
        <w:spacing w:before="120" w:after="120" w:line="240" w:lineRule="auto"/>
        <w:jc w:val="both"/>
        <w:rPr>
          <w:rFonts w:ascii="Times New Roman" w:eastAsia="Times New Roman" w:hAnsi="Times New Roman" w:cs="Times New Roman"/>
          <w:sz w:val="28"/>
          <w:szCs w:val="28"/>
        </w:rPr>
      </w:pPr>
      <w:r w:rsidRPr="007D3B63">
        <w:rPr>
          <w:rFonts w:ascii="Times New Roman" w:eastAsia="Times New Roman" w:hAnsi="Times New Roman" w:cs="Times New Roman"/>
          <w:sz w:val="28"/>
          <w:szCs w:val="28"/>
        </w:rPr>
        <w:t>Tên đơn vị: ..........................................................................................................</w:t>
      </w:r>
    </w:p>
    <w:p w:rsidR="00E34E61" w:rsidRPr="007D3B63" w:rsidRDefault="00E34E61" w:rsidP="00E34E61">
      <w:pPr>
        <w:spacing w:before="120" w:after="120" w:line="240" w:lineRule="auto"/>
        <w:jc w:val="both"/>
        <w:rPr>
          <w:rFonts w:ascii="Times New Roman" w:eastAsia="Times New Roman" w:hAnsi="Times New Roman" w:cs="Times New Roman"/>
          <w:sz w:val="28"/>
          <w:szCs w:val="28"/>
        </w:rPr>
      </w:pPr>
      <w:r w:rsidRPr="007D3B63">
        <w:rPr>
          <w:rFonts w:ascii="Times New Roman" w:eastAsia="Times New Roman" w:hAnsi="Times New Roman" w:cs="Times New Roman"/>
          <w:sz w:val="28"/>
          <w:szCs w:val="28"/>
        </w:rPr>
        <w:t>Địa chỉ: ................................................................................................................</w:t>
      </w:r>
    </w:p>
    <w:p w:rsidR="00E34E61" w:rsidRPr="007D3B63" w:rsidRDefault="00E34E61" w:rsidP="00E34E61">
      <w:pPr>
        <w:spacing w:before="120" w:after="120" w:line="240" w:lineRule="auto"/>
        <w:jc w:val="both"/>
        <w:rPr>
          <w:rFonts w:ascii="Times New Roman" w:eastAsia="Times New Roman" w:hAnsi="Times New Roman" w:cs="Times New Roman"/>
          <w:sz w:val="28"/>
          <w:szCs w:val="28"/>
        </w:rPr>
      </w:pPr>
      <w:r w:rsidRPr="007D3B63">
        <w:rPr>
          <w:rFonts w:ascii="Times New Roman" w:eastAsia="Times New Roman" w:hAnsi="Times New Roman" w:cs="Times New Roman"/>
          <w:sz w:val="28"/>
          <w:szCs w:val="28"/>
        </w:rPr>
        <w:t>Điện thoại: .............................................. Email</w:t>
      </w:r>
      <w:proofErr w:type="gramStart"/>
      <w:r w:rsidRPr="007D3B63">
        <w:rPr>
          <w:rFonts w:ascii="Times New Roman" w:eastAsia="Times New Roman" w:hAnsi="Times New Roman" w:cs="Times New Roman"/>
          <w:sz w:val="28"/>
          <w:szCs w:val="28"/>
        </w:rPr>
        <w:t>:.................................................</w:t>
      </w:r>
      <w:proofErr w:type="gramEnd"/>
    </w:p>
    <w:p w:rsidR="00E34E61" w:rsidRPr="007D3B63" w:rsidRDefault="00E34E61" w:rsidP="00E34E61">
      <w:pPr>
        <w:spacing w:before="120" w:after="120" w:line="240" w:lineRule="auto"/>
        <w:rPr>
          <w:rFonts w:ascii="Times New Roman" w:eastAsia="Times New Roman" w:hAnsi="Times New Roman" w:cs="Times New Roman"/>
          <w:sz w:val="28"/>
          <w:szCs w:val="28"/>
        </w:rPr>
      </w:pPr>
      <w:r w:rsidRPr="007D3B63">
        <w:rPr>
          <w:rFonts w:ascii="Times New Roman" w:eastAsia="Times New Roman" w:hAnsi="Times New Roman" w:cs="Times New Roman"/>
          <w:b/>
          <w:bCs/>
          <w:sz w:val="28"/>
          <w:szCs w:val="28"/>
        </w:rPr>
        <w:t xml:space="preserve">II. Nội dung: </w:t>
      </w:r>
    </w:p>
    <w:p w:rsidR="00E34E61" w:rsidRPr="007D3B63" w:rsidRDefault="00E34E61" w:rsidP="00E34E61">
      <w:pPr>
        <w:spacing w:before="120" w:after="120" w:line="240" w:lineRule="auto"/>
        <w:rPr>
          <w:rFonts w:ascii="Times New Roman" w:eastAsia="Times New Roman" w:hAnsi="Times New Roman" w:cs="Times New Roman"/>
          <w:sz w:val="28"/>
          <w:szCs w:val="28"/>
        </w:rPr>
      </w:pPr>
      <w:r w:rsidRPr="007D3B63">
        <w:rPr>
          <w:rFonts w:ascii="Times New Roman" w:eastAsia="Times New Roman" w:hAnsi="Times New Roman" w:cs="Times New Roman"/>
          <w:sz w:val="28"/>
          <w:szCs w:val="28"/>
        </w:rPr>
        <w:t xml:space="preserve">1. Tình hình </w:t>
      </w:r>
      <w:proofErr w:type="gramStart"/>
      <w:r w:rsidRPr="007D3B63">
        <w:rPr>
          <w:rFonts w:ascii="Times New Roman" w:eastAsia="Times New Roman" w:hAnsi="Times New Roman" w:cs="Times New Roman"/>
          <w:sz w:val="28"/>
          <w:szCs w:val="28"/>
        </w:rPr>
        <w:t>chung</w:t>
      </w:r>
      <w:proofErr w:type="gramEnd"/>
      <w:r w:rsidRPr="007D3B63">
        <w:rPr>
          <w:rFonts w:ascii="Times New Roman" w:eastAsia="Times New Roman" w:hAnsi="Times New Roman" w:cs="Times New Roman"/>
          <w:sz w:val="28"/>
          <w:szCs w:val="28"/>
        </w:rPr>
        <w:t xml:space="preserve">: </w:t>
      </w:r>
    </w:p>
    <w:tbl>
      <w:tblPr>
        <w:tblW w:w="10763" w:type="dxa"/>
        <w:jc w:val="center"/>
        <w:tblBorders>
          <w:top w:val="nil"/>
          <w:bottom w:val="nil"/>
          <w:insideH w:val="nil"/>
          <w:insideV w:val="nil"/>
        </w:tblBorders>
        <w:tblCellMar>
          <w:left w:w="0" w:type="dxa"/>
          <w:right w:w="0" w:type="dxa"/>
        </w:tblCellMar>
        <w:tblLook w:val="04A0"/>
      </w:tblPr>
      <w:tblGrid>
        <w:gridCol w:w="729"/>
        <w:gridCol w:w="1671"/>
        <w:gridCol w:w="1963"/>
        <w:gridCol w:w="2006"/>
        <w:gridCol w:w="2118"/>
        <w:gridCol w:w="2276"/>
      </w:tblGrid>
      <w:tr w:rsidR="007D3B63" w:rsidRPr="007D3B63" w:rsidTr="009202DB">
        <w:trPr>
          <w:trHeight w:val="345"/>
          <w:jc w:val="center"/>
        </w:trPr>
        <w:tc>
          <w:tcPr>
            <w:tcW w:w="729"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34E61" w:rsidRPr="007D3B63" w:rsidRDefault="00E34E61" w:rsidP="009202DB">
            <w:pPr>
              <w:spacing w:after="0" w:line="240" w:lineRule="auto"/>
              <w:jc w:val="center"/>
              <w:rPr>
                <w:rFonts w:ascii="Times New Roman" w:eastAsia="Times New Roman" w:hAnsi="Times New Roman" w:cs="Times New Roman"/>
                <w:sz w:val="28"/>
                <w:szCs w:val="28"/>
              </w:rPr>
            </w:pPr>
            <w:r w:rsidRPr="007D3B63">
              <w:rPr>
                <w:rFonts w:ascii="Times New Roman" w:eastAsia="Times New Roman" w:hAnsi="Times New Roman" w:cs="Times New Roman"/>
                <w:sz w:val="28"/>
                <w:szCs w:val="28"/>
              </w:rPr>
              <w:t>STT</w:t>
            </w:r>
          </w:p>
        </w:tc>
        <w:tc>
          <w:tcPr>
            <w:tcW w:w="1671"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34E61" w:rsidRPr="007D3B63" w:rsidRDefault="006E5AF9" w:rsidP="009202DB">
            <w:pPr>
              <w:spacing w:after="0" w:line="240" w:lineRule="auto"/>
              <w:jc w:val="center"/>
              <w:rPr>
                <w:rFonts w:ascii="Times New Roman" w:eastAsia="Times New Roman" w:hAnsi="Times New Roman" w:cs="Times New Roman"/>
                <w:sz w:val="28"/>
                <w:szCs w:val="28"/>
              </w:rPr>
            </w:pPr>
            <w:r w:rsidRPr="007D3B63">
              <w:rPr>
                <w:rFonts w:ascii="Times New Roman" w:eastAsia="Times New Roman" w:hAnsi="Times New Roman" w:cs="Times New Roman"/>
                <w:sz w:val="28"/>
                <w:szCs w:val="28"/>
              </w:rPr>
              <w:t>Tên W</w:t>
            </w:r>
            <w:r w:rsidR="00E34E61" w:rsidRPr="007D3B63">
              <w:rPr>
                <w:rFonts w:ascii="Times New Roman" w:eastAsia="Times New Roman" w:hAnsi="Times New Roman" w:cs="Times New Roman"/>
                <w:sz w:val="28"/>
                <w:szCs w:val="28"/>
              </w:rPr>
              <w:t>ebsite</w:t>
            </w:r>
          </w:p>
        </w:tc>
        <w:tc>
          <w:tcPr>
            <w:tcW w:w="1963"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34E61" w:rsidRPr="007D3B63" w:rsidRDefault="00E34E61" w:rsidP="009202DB">
            <w:pPr>
              <w:spacing w:after="0" w:line="240" w:lineRule="auto"/>
              <w:jc w:val="center"/>
              <w:rPr>
                <w:rFonts w:ascii="Times New Roman" w:eastAsia="Times New Roman" w:hAnsi="Times New Roman" w:cs="Times New Roman"/>
                <w:sz w:val="28"/>
                <w:szCs w:val="28"/>
              </w:rPr>
            </w:pPr>
            <w:r w:rsidRPr="007D3B63">
              <w:rPr>
                <w:rFonts w:ascii="Times New Roman" w:eastAsia="Times New Roman" w:hAnsi="Times New Roman" w:cs="Times New Roman"/>
                <w:sz w:val="28"/>
                <w:szCs w:val="28"/>
              </w:rPr>
              <w:t>Địa chỉ</w:t>
            </w:r>
          </w:p>
          <w:p w:rsidR="00E34E61" w:rsidRPr="007D3B63" w:rsidRDefault="00E34E61" w:rsidP="009202DB">
            <w:pPr>
              <w:spacing w:after="0" w:line="240" w:lineRule="auto"/>
              <w:jc w:val="center"/>
              <w:rPr>
                <w:rFonts w:ascii="Times New Roman" w:eastAsia="Times New Roman" w:hAnsi="Times New Roman" w:cs="Times New Roman"/>
                <w:sz w:val="28"/>
                <w:szCs w:val="28"/>
              </w:rPr>
            </w:pPr>
            <w:r w:rsidRPr="007D3B63">
              <w:rPr>
                <w:rFonts w:ascii="Times New Roman" w:eastAsia="Times New Roman" w:hAnsi="Times New Roman" w:cs="Times New Roman"/>
                <w:sz w:val="28"/>
                <w:szCs w:val="28"/>
              </w:rPr>
              <w:t>truy cập</w:t>
            </w:r>
          </w:p>
        </w:tc>
        <w:tc>
          <w:tcPr>
            <w:tcW w:w="2006"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34E61" w:rsidRPr="007D3B63" w:rsidRDefault="00E34E61" w:rsidP="009202DB">
            <w:pPr>
              <w:spacing w:after="0" w:line="240" w:lineRule="auto"/>
              <w:jc w:val="center"/>
              <w:rPr>
                <w:rFonts w:ascii="Times New Roman" w:eastAsia="Times New Roman" w:hAnsi="Times New Roman" w:cs="Times New Roman"/>
                <w:sz w:val="28"/>
                <w:szCs w:val="28"/>
              </w:rPr>
            </w:pPr>
            <w:r w:rsidRPr="007D3B63">
              <w:rPr>
                <w:rFonts w:ascii="Times New Roman" w:eastAsia="Times New Roman" w:hAnsi="Times New Roman" w:cs="Times New Roman"/>
                <w:sz w:val="28"/>
                <w:szCs w:val="28"/>
              </w:rPr>
              <w:t>Số lượng tin bài đã cập nhật</w:t>
            </w:r>
          </w:p>
        </w:tc>
        <w:tc>
          <w:tcPr>
            <w:tcW w:w="2118"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E34E61" w:rsidRPr="007D3B63" w:rsidRDefault="00E34E61" w:rsidP="006E5AF9">
            <w:pPr>
              <w:spacing w:after="0" w:line="240" w:lineRule="auto"/>
              <w:jc w:val="center"/>
              <w:rPr>
                <w:rFonts w:ascii="Times New Roman" w:eastAsia="Times New Roman" w:hAnsi="Times New Roman" w:cs="Times New Roman"/>
                <w:sz w:val="28"/>
                <w:szCs w:val="28"/>
              </w:rPr>
            </w:pPr>
            <w:r w:rsidRPr="007D3B63">
              <w:rPr>
                <w:rFonts w:ascii="Times New Roman" w:eastAsia="Times New Roman" w:hAnsi="Times New Roman" w:cs="Times New Roman"/>
                <w:sz w:val="28"/>
                <w:szCs w:val="28"/>
              </w:rPr>
              <w:t xml:space="preserve">Số lần </w:t>
            </w:r>
            <w:r w:rsidR="006E5AF9" w:rsidRPr="007D3B63">
              <w:rPr>
                <w:rFonts w:ascii="Times New Roman" w:eastAsia="Times New Roman" w:hAnsi="Times New Roman" w:cs="Times New Roman"/>
                <w:sz w:val="28"/>
                <w:szCs w:val="28"/>
              </w:rPr>
              <w:t>W</w:t>
            </w:r>
            <w:r w:rsidRPr="007D3B63">
              <w:rPr>
                <w:rFonts w:ascii="Times New Roman" w:eastAsia="Times New Roman" w:hAnsi="Times New Roman" w:cs="Times New Roman"/>
                <w:sz w:val="28"/>
                <w:szCs w:val="28"/>
              </w:rPr>
              <w:t>ebsite ngừng hoạt động</w:t>
            </w:r>
          </w:p>
        </w:tc>
        <w:tc>
          <w:tcPr>
            <w:tcW w:w="2276" w:type="dxa"/>
            <w:tcBorders>
              <w:top w:val="single" w:sz="8" w:space="0" w:color="auto"/>
              <w:left w:val="nil"/>
              <w:bottom w:val="single" w:sz="8" w:space="0" w:color="auto"/>
              <w:right w:val="single" w:sz="8" w:space="0" w:color="auto"/>
              <w:tl2br w:val="nil"/>
              <w:tr2bl w:val="nil"/>
            </w:tcBorders>
          </w:tcPr>
          <w:p w:rsidR="00E34E61" w:rsidRPr="007D3B63" w:rsidRDefault="00E34E61" w:rsidP="009202DB">
            <w:pPr>
              <w:spacing w:after="0" w:line="240" w:lineRule="auto"/>
              <w:jc w:val="center"/>
              <w:rPr>
                <w:rFonts w:ascii="Times New Roman" w:eastAsia="Times New Roman" w:hAnsi="Times New Roman" w:cs="Times New Roman"/>
                <w:sz w:val="28"/>
                <w:szCs w:val="28"/>
              </w:rPr>
            </w:pPr>
            <w:r w:rsidRPr="007D3B63">
              <w:rPr>
                <w:rFonts w:ascii="Times New Roman" w:eastAsia="Times New Roman" w:hAnsi="Times New Roman" w:cs="Times New Roman"/>
                <w:sz w:val="28"/>
                <w:szCs w:val="28"/>
              </w:rPr>
              <w:t>Số lần tấn công</w:t>
            </w:r>
          </w:p>
          <w:p w:rsidR="00E34E61" w:rsidRPr="007D3B63" w:rsidRDefault="00E34E61" w:rsidP="009202DB">
            <w:pPr>
              <w:spacing w:after="0" w:line="240" w:lineRule="auto"/>
              <w:jc w:val="center"/>
              <w:rPr>
                <w:rFonts w:ascii="Times New Roman" w:eastAsia="Times New Roman" w:hAnsi="Times New Roman" w:cs="Times New Roman"/>
                <w:sz w:val="28"/>
                <w:szCs w:val="28"/>
              </w:rPr>
            </w:pPr>
            <w:r w:rsidRPr="007D3B63">
              <w:rPr>
                <w:rFonts w:ascii="Times New Roman" w:eastAsia="Times New Roman" w:hAnsi="Times New Roman" w:cs="Times New Roman"/>
                <w:sz w:val="28"/>
                <w:szCs w:val="28"/>
              </w:rPr>
              <w:t>của tin tặc (nếu có)</w:t>
            </w:r>
          </w:p>
        </w:tc>
      </w:tr>
      <w:tr w:rsidR="007D3B63" w:rsidRPr="007D3B63" w:rsidTr="009202DB">
        <w:tblPrEx>
          <w:tblBorders>
            <w:top w:val="none" w:sz="0" w:space="0" w:color="auto"/>
            <w:bottom w:val="none" w:sz="0" w:space="0" w:color="auto"/>
            <w:insideH w:val="none" w:sz="0" w:space="0" w:color="auto"/>
            <w:insideV w:val="none" w:sz="0" w:space="0" w:color="auto"/>
          </w:tblBorders>
        </w:tblPrEx>
        <w:trPr>
          <w:trHeight w:val="208"/>
          <w:jc w:val="center"/>
        </w:trPr>
        <w:tc>
          <w:tcPr>
            <w:tcW w:w="729"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34E61" w:rsidRPr="007D3B63" w:rsidRDefault="00E34E61" w:rsidP="009202DB">
            <w:pPr>
              <w:spacing w:after="0" w:line="240" w:lineRule="auto"/>
              <w:jc w:val="center"/>
              <w:rPr>
                <w:rFonts w:ascii="Times New Roman" w:eastAsia="Times New Roman" w:hAnsi="Times New Roman" w:cs="Times New Roman"/>
                <w:sz w:val="28"/>
                <w:szCs w:val="28"/>
              </w:rPr>
            </w:pPr>
            <w:r w:rsidRPr="007D3B63">
              <w:rPr>
                <w:rFonts w:ascii="Times New Roman" w:eastAsia="Times New Roman" w:hAnsi="Times New Roman" w:cs="Times New Roman"/>
                <w:sz w:val="28"/>
                <w:szCs w:val="28"/>
              </w:rPr>
              <w:t>1</w:t>
            </w:r>
          </w:p>
        </w:tc>
        <w:tc>
          <w:tcPr>
            <w:tcW w:w="167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34E61" w:rsidRPr="007D3B63" w:rsidRDefault="00E34E61" w:rsidP="009202DB">
            <w:pPr>
              <w:spacing w:after="0" w:line="240" w:lineRule="auto"/>
              <w:jc w:val="center"/>
              <w:rPr>
                <w:rFonts w:ascii="Times New Roman" w:eastAsia="Times New Roman" w:hAnsi="Times New Roman" w:cs="Times New Roman"/>
                <w:sz w:val="28"/>
                <w:szCs w:val="28"/>
              </w:rPr>
            </w:pPr>
          </w:p>
        </w:tc>
        <w:tc>
          <w:tcPr>
            <w:tcW w:w="196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34E61" w:rsidRPr="007D3B63" w:rsidRDefault="00E34E61" w:rsidP="009202DB">
            <w:pPr>
              <w:spacing w:after="0" w:line="240" w:lineRule="auto"/>
              <w:jc w:val="center"/>
              <w:rPr>
                <w:rFonts w:ascii="Times New Roman" w:eastAsia="Times New Roman" w:hAnsi="Times New Roman" w:cs="Times New Roman"/>
                <w:sz w:val="28"/>
                <w:szCs w:val="28"/>
              </w:rPr>
            </w:pPr>
          </w:p>
        </w:tc>
        <w:tc>
          <w:tcPr>
            <w:tcW w:w="200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34E61" w:rsidRPr="007D3B63" w:rsidRDefault="00E34E61" w:rsidP="009202DB">
            <w:pPr>
              <w:spacing w:after="0" w:line="240" w:lineRule="auto"/>
              <w:jc w:val="center"/>
              <w:rPr>
                <w:rFonts w:ascii="Times New Roman" w:eastAsia="Times New Roman" w:hAnsi="Times New Roman" w:cs="Times New Roman"/>
                <w:sz w:val="28"/>
                <w:szCs w:val="28"/>
              </w:rPr>
            </w:pPr>
          </w:p>
        </w:tc>
        <w:tc>
          <w:tcPr>
            <w:tcW w:w="211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34E61" w:rsidRPr="007D3B63" w:rsidRDefault="00E34E61" w:rsidP="009202DB">
            <w:pPr>
              <w:spacing w:after="0" w:line="240" w:lineRule="auto"/>
              <w:jc w:val="center"/>
              <w:rPr>
                <w:rFonts w:ascii="Times New Roman" w:eastAsia="Times New Roman" w:hAnsi="Times New Roman" w:cs="Times New Roman"/>
                <w:sz w:val="28"/>
                <w:szCs w:val="28"/>
              </w:rPr>
            </w:pPr>
          </w:p>
        </w:tc>
        <w:tc>
          <w:tcPr>
            <w:tcW w:w="2276" w:type="dxa"/>
            <w:tcBorders>
              <w:top w:val="nil"/>
              <w:left w:val="nil"/>
              <w:bottom w:val="single" w:sz="8" w:space="0" w:color="auto"/>
              <w:right w:val="single" w:sz="8" w:space="0" w:color="auto"/>
              <w:tl2br w:val="nil"/>
              <w:tr2bl w:val="nil"/>
            </w:tcBorders>
          </w:tcPr>
          <w:p w:rsidR="00E34E61" w:rsidRPr="007D3B63" w:rsidRDefault="00E34E61" w:rsidP="009202DB">
            <w:pPr>
              <w:spacing w:after="0" w:line="240" w:lineRule="auto"/>
              <w:jc w:val="center"/>
              <w:rPr>
                <w:rFonts w:ascii="Times New Roman" w:eastAsia="Times New Roman" w:hAnsi="Times New Roman" w:cs="Times New Roman"/>
                <w:sz w:val="28"/>
                <w:szCs w:val="28"/>
              </w:rPr>
            </w:pPr>
          </w:p>
        </w:tc>
      </w:tr>
      <w:tr w:rsidR="007D3B63" w:rsidRPr="007D3B63" w:rsidTr="009202DB">
        <w:tblPrEx>
          <w:tblBorders>
            <w:top w:val="none" w:sz="0" w:space="0" w:color="auto"/>
            <w:bottom w:val="none" w:sz="0" w:space="0" w:color="auto"/>
            <w:insideH w:val="none" w:sz="0" w:space="0" w:color="auto"/>
            <w:insideV w:val="none" w:sz="0" w:space="0" w:color="auto"/>
          </w:tblBorders>
        </w:tblPrEx>
        <w:trPr>
          <w:trHeight w:val="208"/>
          <w:jc w:val="center"/>
        </w:trPr>
        <w:tc>
          <w:tcPr>
            <w:tcW w:w="729"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E34E61" w:rsidRPr="007D3B63" w:rsidRDefault="00E34E61" w:rsidP="009202DB">
            <w:pPr>
              <w:spacing w:after="0" w:line="240" w:lineRule="auto"/>
              <w:jc w:val="center"/>
              <w:rPr>
                <w:rFonts w:ascii="Times New Roman" w:eastAsia="Times New Roman" w:hAnsi="Times New Roman" w:cs="Times New Roman"/>
                <w:sz w:val="28"/>
                <w:szCs w:val="28"/>
              </w:rPr>
            </w:pPr>
            <w:r w:rsidRPr="007D3B63">
              <w:rPr>
                <w:rFonts w:ascii="Times New Roman" w:eastAsia="Times New Roman" w:hAnsi="Times New Roman" w:cs="Times New Roman"/>
                <w:sz w:val="28"/>
                <w:szCs w:val="28"/>
              </w:rPr>
              <w:t>…</w:t>
            </w:r>
          </w:p>
        </w:tc>
        <w:tc>
          <w:tcPr>
            <w:tcW w:w="167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34E61" w:rsidRPr="007D3B63" w:rsidRDefault="00E34E61" w:rsidP="009202DB">
            <w:pPr>
              <w:spacing w:after="0" w:line="240" w:lineRule="auto"/>
              <w:jc w:val="center"/>
              <w:rPr>
                <w:rFonts w:ascii="Times New Roman" w:eastAsia="Times New Roman" w:hAnsi="Times New Roman" w:cs="Times New Roman"/>
                <w:sz w:val="28"/>
                <w:szCs w:val="28"/>
              </w:rPr>
            </w:pPr>
          </w:p>
        </w:tc>
        <w:tc>
          <w:tcPr>
            <w:tcW w:w="196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34E61" w:rsidRPr="007D3B63" w:rsidRDefault="00E34E61" w:rsidP="009202DB">
            <w:pPr>
              <w:spacing w:after="0" w:line="240" w:lineRule="auto"/>
              <w:jc w:val="center"/>
              <w:rPr>
                <w:rFonts w:ascii="Times New Roman" w:eastAsia="Times New Roman" w:hAnsi="Times New Roman" w:cs="Times New Roman"/>
                <w:sz w:val="28"/>
                <w:szCs w:val="28"/>
              </w:rPr>
            </w:pPr>
          </w:p>
        </w:tc>
        <w:tc>
          <w:tcPr>
            <w:tcW w:w="200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34E61" w:rsidRPr="007D3B63" w:rsidRDefault="00E34E61" w:rsidP="009202DB">
            <w:pPr>
              <w:spacing w:after="0" w:line="240" w:lineRule="auto"/>
              <w:jc w:val="center"/>
              <w:rPr>
                <w:rFonts w:ascii="Times New Roman" w:eastAsia="Times New Roman" w:hAnsi="Times New Roman" w:cs="Times New Roman"/>
                <w:sz w:val="28"/>
                <w:szCs w:val="28"/>
              </w:rPr>
            </w:pPr>
          </w:p>
        </w:tc>
        <w:tc>
          <w:tcPr>
            <w:tcW w:w="2118"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E34E61" w:rsidRPr="007D3B63" w:rsidRDefault="00E34E61" w:rsidP="009202DB">
            <w:pPr>
              <w:spacing w:after="0" w:line="240" w:lineRule="auto"/>
              <w:jc w:val="center"/>
              <w:rPr>
                <w:rFonts w:ascii="Times New Roman" w:eastAsia="Times New Roman" w:hAnsi="Times New Roman" w:cs="Times New Roman"/>
                <w:sz w:val="28"/>
                <w:szCs w:val="28"/>
              </w:rPr>
            </w:pPr>
          </w:p>
        </w:tc>
        <w:tc>
          <w:tcPr>
            <w:tcW w:w="2276" w:type="dxa"/>
            <w:tcBorders>
              <w:top w:val="nil"/>
              <w:left w:val="nil"/>
              <w:bottom w:val="single" w:sz="8" w:space="0" w:color="auto"/>
              <w:right w:val="single" w:sz="8" w:space="0" w:color="auto"/>
              <w:tl2br w:val="nil"/>
              <w:tr2bl w:val="nil"/>
            </w:tcBorders>
          </w:tcPr>
          <w:p w:rsidR="00E34E61" w:rsidRPr="007D3B63" w:rsidRDefault="00E34E61" w:rsidP="009202DB">
            <w:pPr>
              <w:spacing w:after="0" w:line="240" w:lineRule="auto"/>
              <w:jc w:val="center"/>
              <w:rPr>
                <w:rFonts w:ascii="Times New Roman" w:eastAsia="Times New Roman" w:hAnsi="Times New Roman" w:cs="Times New Roman"/>
                <w:sz w:val="28"/>
                <w:szCs w:val="28"/>
              </w:rPr>
            </w:pPr>
          </w:p>
        </w:tc>
      </w:tr>
    </w:tbl>
    <w:p w:rsidR="00E34E61" w:rsidRPr="007D3B63" w:rsidRDefault="00E34E61" w:rsidP="00E34E61">
      <w:pPr>
        <w:spacing w:before="120" w:after="120" w:line="240" w:lineRule="auto"/>
        <w:rPr>
          <w:rFonts w:ascii="Times New Roman" w:eastAsia="Times New Roman" w:hAnsi="Times New Roman" w:cs="Times New Roman"/>
          <w:sz w:val="28"/>
          <w:szCs w:val="28"/>
        </w:rPr>
      </w:pPr>
      <w:r w:rsidRPr="007D3B63">
        <w:rPr>
          <w:rFonts w:ascii="Times New Roman" w:eastAsia="Times New Roman" w:hAnsi="Times New Roman" w:cs="Times New Roman"/>
          <w:sz w:val="28"/>
          <w:szCs w:val="28"/>
        </w:rPr>
        <w:t xml:space="preserve">2. </w:t>
      </w:r>
      <w:r w:rsidR="00B07700" w:rsidRPr="007D3B63">
        <w:rPr>
          <w:rFonts w:ascii="Times New Roman" w:eastAsia="Times New Roman" w:hAnsi="Times New Roman" w:cs="Times New Roman"/>
          <w:sz w:val="28"/>
          <w:szCs w:val="28"/>
        </w:rPr>
        <w:t xml:space="preserve">Giải pháp đảm bảo bảo mật, </w:t>
      </w:r>
      <w:proofErr w:type="gramStart"/>
      <w:r w:rsidR="00B07700" w:rsidRPr="007D3B63">
        <w:rPr>
          <w:rFonts w:ascii="Times New Roman" w:eastAsia="Times New Roman" w:hAnsi="Times New Roman" w:cs="Times New Roman"/>
          <w:sz w:val="28"/>
          <w:szCs w:val="28"/>
        </w:rPr>
        <w:t>an</w:t>
      </w:r>
      <w:proofErr w:type="gramEnd"/>
      <w:r w:rsidR="00B07700" w:rsidRPr="007D3B63">
        <w:rPr>
          <w:rFonts w:ascii="Times New Roman" w:eastAsia="Times New Roman" w:hAnsi="Times New Roman" w:cs="Times New Roman"/>
          <w:sz w:val="28"/>
          <w:szCs w:val="28"/>
        </w:rPr>
        <w:t xml:space="preserve"> toàn thông tin</w:t>
      </w:r>
      <w:r w:rsidRPr="007D3B63">
        <w:rPr>
          <w:rFonts w:ascii="Times New Roman" w:eastAsia="Times New Roman" w:hAnsi="Times New Roman" w:cs="Times New Roman"/>
          <w:sz w:val="28"/>
          <w:szCs w:val="28"/>
        </w:rPr>
        <w:t>:</w:t>
      </w:r>
    </w:p>
    <w:p w:rsidR="00B07700" w:rsidRPr="007D3B63" w:rsidRDefault="00B07700" w:rsidP="00E34E61">
      <w:pPr>
        <w:spacing w:before="120" w:after="120" w:line="240" w:lineRule="auto"/>
        <w:rPr>
          <w:rFonts w:ascii="Times New Roman" w:eastAsia="Times New Roman" w:hAnsi="Times New Roman" w:cs="Times New Roman"/>
          <w:sz w:val="28"/>
          <w:szCs w:val="28"/>
        </w:rPr>
      </w:pPr>
    </w:p>
    <w:p w:rsidR="00B07700" w:rsidRPr="007D3B63" w:rsidRDefault="00B07700" w:rsidP="00E34E61">
      <w:pPr>
        <w:spacing w:before="120" w:after="120" w:line="240" w:lineRule="auto"/>
        <w:rPr>
          <w:rFonts w:ascii="Times New Roman" w:eastAsia="Times New Roman" w:hAnsi="Times New Roman" w:cs="Times New Roman"/>
          <w:sz w:val="28"/>
          <w:szCs w:val="28"/>
        </w:rPr>
      </w:pPr>
      <w:r w:rsidRPr="007D3B63">
        <w:rPr>
          <w:rFonts w:ascii="Times New Roman" w:eastAsia="Times New Roman" w:hAnsi="Times New Roman" w:cs="Times New Roman"/>
          <w:sz w:val="28"/>
          <w:szCs w:val="28"/>
        </w:rPr>
        <w:t>3. Những thay đổi về công nghệ</w:t>
      </w:r>
      <w:r w:rsidR="00160CA0">
        <w:rPr>
          <w:rFonts w:ascii="Times New Roman" w:eastAsia="Times New Roman" w:hAnsi="Times New Roman" w:cs="Times New Roman"/>
          <w:sz w:val="28"/>
          <w:szCs w:val="28"/>
        </w:rPr>
        <w:t>, tiêu chuẩn kỹ thuật</w:t>
      </w:r>
      <w:r w:rsidRPr="007D3B63">
        <w:rPr>
          <w:rFonts w:ascii="Times New Roman" w:eastAsia="Times New Roman" w:hAnsi="Times New Roman" w:cs="Times New Roman"/>
          <w:sz w:val="28"/>
          <w:szCs w:val="28"/>
        </w:rPr>
        <w:t>:</w:t>
      </w:r>
    </w:p>
    <w:p w:rsidR="00E34E61" w:rsidRPr="007D3B63" w:rsidRDefault="00E34E61" w:rsidP="00E34E61">
      <w:pPr>
        <w:spacing w:before="120" w:after="120" w:line="240" w:lineRule="auto"/>
        <w:rPr>
          <w:rFonts w:ascii="Times New Roman" w:eastAsia="Times New Roman" w:hAnsi="Times New Roman" w:cs="Times New Roman"/>
          <w:sz w:val="28"/>
          <w:szCs w:val="28"/>
        </w:rPr>
      </w:pPr>
    </w:p>
    <w:p w:rsidR="00E34E61" w:rsidRPr="007D3B63" w:rsidRDefault="00B07700" w:rsidP="00E34E61">
      <w:pPr>
        <w:spacing w:before="120" w:after="120" w:line="240" w:lineRule="auto"/>
        <w:rPr>
          <w:rFonts w:ascii="Times New Roman" w:eastAsia="Times New Roman" w:hAnsi="Times New Roman" w:cs="Times New Roman"/>
          <w:sz w:val="28"/>
          <w:szCs w:val="28"/>
        </w:rPr>
      </w:pPr>
      <w:r w:rsidRPr="007D3B63">
        <w:rPr>
          <w:rFonts w:ascii="Times New Roman" w:eastAsia="Times New Roman" w:hAnsi="Times New Roman" w:cs="Times New Roman"/>
          <w:sz w:val="28"/>
          <w:szCs w:val="28"/>
        </w:rPr>
        <w:t>4</w:t>
      </w:r>
      <w:r w:rsidR="00E34E61" w:rsidRPr="007D3B63">
        <w:rPr>
          <w:rFonts w:ascii="Times New Roman" w:eastAsia="Times New Roman" w:hAnsi="Times New Roman" w:cs="Times New Roman"/>
          <w:sz w:val="28"/>
          <w:szCs w:val="28"/>
        </w:rPr>
        <w:t xml:space="preserve">. Những thay đổi về Ban biên tập và nhân sự: </w:t>
      </w:r>
    </w:p>
    <w:p w:rsidR="00E34E61" w:rsidRPr="007D3B63" w:rsidRDefault="00E34E61" w:rsidP="00E34E61">
      <w:pPr>
        <w:spacing w:before="120" w:after="120" w:line="240" w:lineRule="auto"/>
        <w:rPr>
          <w:rFonts w:ascii="Times New Roman" w:eastAsia="Times New Roman" w:hAnsi="Times New Roman" w:cs="Times New Roman"/>
          <w:sz w:val="28"/>
          <w:szCs w:val="28"/>
        </w:rPr>
      </w:pPr>
    </w:p>
    <w:p w:rsidR="00E34E61" w:rsidRPr="007D3B63" w:rsidRDefault="00B07700" w:rsidP="00E34E61">
      <w:pPr>
        <w:spacing w:before="120" w:after="120" w:line="240" w:lineRule="auto"/>
        <w:rPr>
          <w:rFonts w:ascii="Times New Roman" w:eastAsia="Times New Roman" w:hAnsi="Times New Roman" w:cs="Times New Roman"/>
          <w:sz w:val="28"/>
          <w:szCs w:val="28"/>
        </w:rPr>
      </w:pPr>
      <w:r w:rsidRPr="007D3B63">
        <w:rPr>
          <w:rFonts w:ascii="Times New Roman" w:eastAsia="Times New Roman" w:hAnsi="Times New Roman" w:cs="Times New Roman"/>
          <w:sz w:val="28"/>
          <w:szCs w:val="28"/>
        </w:rPr>
        <w:t>5</w:t>
      </w:r>
      <w:r w:rsidR="00E34E61" w:rsidRPr="007D3B63">
        <w:rPr>
          <w:rFonts w:ascii="Times New Roman" w:eastAsia="Times New Roman" w:hAnsi="Times New Roman" w:cs="Times New Roman"/>
          <w:sz w:val="28"/>
          <w:szCs w:val="28"/>
        </w:rPr>
        <w:t>. Những thay đổi khác:</w:t>
      </w:r>
    </w:p>
    <w:p w:rsidR="00E34E61" w:rsidRPr="007D3B63" w:rsidRDefault="00E34E61" w:rsidP="00B07700">
      <w:pPr>
        <w:spacing w:before="120" w:after="360" w:line="240" w:lineRule="auto"/>
        <w:rPr>
          <w:rFonts w:ascii="Times New Roman" w:eastAsia="Times New Roman" w:hAnsi="Times New Roman" w:cs="Times New Roman"/>
          <w:sz w:val="28"/>
          <w:szCs w:val="28"/>
        </w:rPr>
      </w:pPr>
      <w:r w:rsidRPr="007D3B63">
        <w:rPr>
          <w:rFonts w:ascii="Times New Roman" w:eastAsia="Times New Roman" w:hAnsi="Times New Roman" w:cs="Times New Roman"/>
          <w:b/>
          <w:bCs/>
          <w:sz w:val="28"/>
          <w:szCs w:val="28"/>
        </w:rPr>
        <w:t>III. Đề xuất, kiến nghị</w:t>
      </w:r>
    </w:p>
    <w:tbl>
      <w:tblPr>
        <w:tblW w:w="8757" w:type="dxa"/>
        <w:tblBorders>
          <w:top w:val="nil"/>
          <w:bottom w:val="nil"/>
          <w:insideH w:val="nil"/>
          <w:insideV w:val="nil"/>
        </w:tblBorders>
        <w:tblCellMar>
          <w:left w:w="0" w:type="dxa"/>
          <w:right w:w="0" w:type="dxa"/>
        </w:tblCellMar>
        <w:tblLook w:val="04A0"/>
      </w:tblPr>
      <w:tblGrid>
        <w:gridCol w:w="4175"/>
        <w:gridCol w:w="4582"/>
      </w:tblGrid>
      <w:tr w:rsidR="007D3B63" w:rsidRPr="007D3B63" w:rsidTr="009202DB">
        <w:trPr>
          <w:trHeight w:val="367"/>
        </w:trPr>
        <w:tc>
          <w:tcPr>
            <w:tcW w:w="4175" w:type="dxa"/>
            <w:tcBorders>
              <w:top w:val="nil"/>
              <w:left w:val="nil"/>
              <w:bottom w:val="nil"/>
              <w:right w:val="nil"/>
              <w:tl2br w:val="nil"/>
              <w:tr2bl w:val="nil"/>
            </w:tcBorders>
            <w:shd w:val="clear" w:color="auto" w:fill="auto"/>
            <w:tcMar>
              <w:top w:w="0" w:type="dxa"/>
              <w:left w:w="108" w:type="dxa"/>
              <w:bottom w:w="0" w:type="dxa"/>
              <w:right w:w="108" w:type="dxa"/>
            </w:tcMar>
          </w:tcPr>
          <w:p w:rsidR="00E34E61" w:rsidRPr="007D3B63" w:rsidRDefault="00E34E61" w:rsidP="009202DB">
            <w:pPr>
              <w:spacing w:after="0" w:line="240" w:lineRule="auto"/>
              <w:rPr>
                <w:rFonts w:ascii="Times New Roman" w:eastAsia="Times New Roman" w:hAnsi="Times New Roman" w:cs="Times New Roman"/>
                <w:sz w:val="28"/>
                <w:szCs w:val="28"/>
              </w:rPr>
            </w:pPr>
            <w:r w:rsidRPr="007D3B63">
              <w:rPr>
                <w:rFonts w:ascii="Times New Roman" w:eastAsia="Times New Roman" w:hAnsi="Times New Roman" w:cs="Times New Roman"/>
                <w:sz w:val="28"/>
                <w:szCs w:val="28"/>
              </w:rPr>
              <w:t> </w:t>
            </w:r>
          </w:p>
        </w:tc>
        <w:tc>
          <w:tcPr>
            <w:tcW w:w="4582" w:type="dxa"/>
            <w:tcBorders>
              <w:top w:val="nil"/>
              <w:left w:val="nil"/>
              <w:bottom w:val="nil"/>
              <w:right w:val="nil"/>
              <w:tl2br w:val="nil"/>
              <w:tr2bl w:val="nil"/>
            </w:tcBorders>
            <w:shd w:val="clear" w:color="auto" w:fill="auto"/>
            <w:tcMar>
              <w:top w:w="0" w:type="dxa"/>
              <w:left w:w="108" w:type="dxa"/>
              <w:bottom w:w="0" w:type="dxa"/>
              <w:right w:w="108" w:type="dxa"/>
            </w:tcMar>
          </w:tcPr>
          <w:p w:rsidR="00B07700" w:rsidRPr="007D3B63" w:rsidRDefault="00E34E61" w:rsidP="009202DB">
            <w:pPr>
              <w:spacing w:after="0" w:line="240" w:lineRule="auto"/>
              <w:jc w:val="center"/>
              <w:rPr>
                <w:rFonts w:ascii="Times New Roman" w:eastAsia="Times New Roman" w:hAnsi="Times New Roman" w:cs="Times New Roman"/>
                <w:b/>
                <w:sz w:val="28"/>
                <w:szCs w:val="28"/>
              </w:rPr>
            </w:pPr>
            <w:proofErr w:type="gramStart"/>
            <w:r w:rsidRPr="007D3B63">
              <w:rPr>
                <w:rFonts w:ascii="Times New Roman" w:eastAsia="Times New Roman" w:hAnsi="Times New Roman" w:cs="Times New Roman"/>
                <w:i/>
                <w:iCs/>
                <w:sz w:val="28"/>
                <w:szCs w:val="28"/>
              </w:rPr>
              <w:t>……..,</w:t>
            </w:r>
            <w:proofErr w:type="gramEnd"/>
            <w:r w:rsidRPr="007D3B63">
              <w:rPr>
                <w:rFonts w:ascii="Times New Roman" w:eastAsia="Times New Roman" w:hAnsi="Times New Roman" w:cs="Times New Roman"/>
                <w:i/>
                <w:iCs/>
                <w:sz w:val="28"/>
                <w:szCs w:val="28"/>
              </w:rPr>
              <w:t xml:space="preserve"> ngày…….tháng……năm 201….</w:t>
            </w:r>
            <w:r w:rsidRPr="007D3B63">
              <w:rPr>
                <w:rFonts w:ascii="Times New Roman" w:eastAsia="Times New Roman" w:hAnsi="Times New Roman" w:cs="Times New Roman"/>
                <w:sz w:val="28"/>
                <w:szCs w:val="28"/>
              </w:rPr>
              <w:br/>
            </w:r>
            <w:r w:rsidRPr="007D3B63">
              <w:rPr>
                <w:rFonts w:ascii="Times New Roman" w:eastAsia="Times New Roman" w:hAnsi="Times New Roman" w:cs="Times New Roman"/>
                <w:b/>
                <w:sz w:val="28"/>
                <w:szCs w:val="28"/>
              </w:rPr>
              <w:t>Thủ trưởng đơn vị</w:t>
            </w:r>
          </w:p>
          <w:p w:rsidR="00E34E61" w:rsidRPr="007D3B63" w:rsidRDefault="00B07700" w:rsidP="009202DB">
            <w:pPr>
              <w:spacing w:after="0" w:line="240" w:lineRule="auto"/>
              <w:jc w:val="center"/>
              <w:rPr>
                <w:rFonts w:ascii="Times New Roman" w:eastAsia="Times New Roman" w:hAnsi="Times New Roman" w:cs="Times New Roman"/>
                <w:i/>
                <w:sz w:val="28"/>
                <w:szCs w:val="28"/>
              </w:rPr>
            </w:pPr>
            <w:r w:rsidRPr="007D3B63">
              <w:rPr>
                <w:rFonts w:ascii="Times New Roman" w:eastAsia="Times New Roman" w:hAnsi="Times New Roman" w:cs="Times New Roman"/>
                <w:i/>
                <w:sz w:val="28"/>
                <w:szCs w:val="28"/>
              </w:rPr>
              <w:t>(Ký tên và đóng dấu)</w:t>
            </w:r>
          </w:p>
        </w:tc>
      </w:tr>
    </w:tbl>
    <w:p w:rsidR="00F4036C" w:rsidRPr="007D3B63" w:rsidRDefault="00F4036C" w:rsidP="00EF28CD">
      <w:pPr>
        <w:spacing w:line="300" w:lineRule="exact"/>
      </w:pPr>
    </w:p>
    <w:sectPr w:rsidR="00F4036C" w:rsidRPr="007D3B63" w:rsidSect="00EF28CD">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BC357C0"/>
    <w:multiLevelType w:val="hybridMultilevel"/>
    <w:tmpl w:val="5218B86E"/>
    <w:lvl w:ilvl="0" w:tplc="7D163262">
      <w:start w:val="6"/>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2007724B"/>
    <w:multiLevelType w:val="hybridMultilevel"/>
    <w:tmpl w:val="F1CA8C18"/>
    <w:lvl w:ilvl="0" w:tplc="04090017">
      <w:start w:val="1"/>
      <w:numFmt w:val="lowerLetter"/>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9347BF1"/>
    <w:multiLevelType w:val="hybridMultilevel"/>
    <w:tmpl w:val="3D8C875A"/>
    <w:lvl w:ilvl="0" w:tplc="5894B23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0B7AFF"/>
    <w:multiLevelType w:val="hybridMultilevel"/>
    <w:tmpl w:val="5F582638"/>
    <w:lvl w:ilvl="0" w:tplc="B62AEF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FF67AEE"/>
    <w:multiLevelType w:val="hybridMultilevel"/>
    <w:tmpl w:val="2280D832"/>
    <w:lvl w:ilvl="0" w:tplc="0409000F">
      <w:start w:val="1"/>
      <w:numFmt w:val="decimal"/>
      <w:lvlText w:val="%1."/>
      <w:lvlJc w:val="left"/>
      <w:pPr>
        <w:ind w:left="1480" w:hanging="360"/>
      </w:pPr>
    </w:lvl>
    <w:lvl w:ilvl="1" w:tplc="B566A34A">
      <w:numFmt w:val="bullet"/>
      <w:lvlText w:val="-"/>
      <w:lvlJc w:val="left"/>
      <w:pPr>
        <w:ind w:left="2200" w:hanging="360"/>
      </w:pPr>
      <w:rPr>
        <w:rFonts w:ascii="Times New Roman" w:eastAsia="Calibri" w:hAnsi="Times New Roman" w:cs="Times New Roman" w:hint="default"/>
      </w:r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6">
    <w:nsid w:val="428C264E"/>
    <w:multiLevelType w:val="hybridMultilevel"/>
    <w:tmpl w:val="CB2840B4"/>
    <w:lvl w:ilvl="0" w:tplc="649290EA">
      <w:start w:val="1"/>
      <w:numFmt w:val="bullet"/>
      <w:lvlText w:val="-"/>
      <w:lvlJc w:val="left"/>
      <w:pPr>
        <w:ind w:left="1120" w:hanging="360"/>
      </w:pPr>
      <w:rPr>
        <w:rFonts w:ascii="Times New Roman" w:eastAsia="Calibri" w:hAnsi="Times New Roman" w:cs="Times New Roman"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7">
    <w:nsid w:val="4AC24B63"/>
    <w:multiLevelType w:val="hybridMultilevel"/>
    <w:tmpl w:val="A3B84ED0"/>
    <w:lvl w:ilvl="0" w:tplc="BE626B0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914733"/>
    <w:multiLevelType w:val="hybridMultilevel"/>
    <w:tmpl w:val="3B92B8E2"/>
    <w:lvl w:ilvl="0" w:tplc="50D0B87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BFA6AE7"/>
    <w:multiLevelType w:val="hybridMultilevel"/>
    <w:tmpl w:val="D9B23C8E"/>
    <w:lvl w:ilvl="0" w:tplc="023C2AAE">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FDC691C"/>
    <w:multiLevelType w:val="hybridMultilevel"/>
    <w:tmpl w:val="4C280E4E"/>
    <w:lvl w:ilvl="0" w:tplc="3886D22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6DAF1EAB"/>
    <w:multiLevelType w:val="hybridMultilevel"/>
    <w:tmpl w:val="47260B4E"/>
    <w:lvl w:ilvl="0" w:tplc="7B0AB9E6">
      <w:start w:val="7"/>
      <w:numFmt w:val="lowerLetter"/>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7E2E08DF"/>
    <w:multiLevelType w:val="hybridMultilevel"/>
    <w:tmpl w:val="11DEC3A2"/>
    <w:lvl w:ilvl="0" w:tplc="9580DB7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2"/>
  </w:num>
  <w:num w:numId="3">
    <w:abstractNumId w:val="7"/>
  </w:num>
  <w:num w:numId="4">
    <w:abstractNumId w:val="0"/>
  </w:num>
  <w:num w:numId="5">
    <w:abstractNumId w:val="4"/>
  </w:num>
  <w:num w:numId="6">
    <w:abstractNumId w:val="9"/>
  </w:num>
  <w:num w:numId="7">
    <w:abstractNumId w:val="8"/>
  </w:num>
  <w:num w:numId="8">
    <w:abstractNumId w:val="6"/>
  </w:num>
  <w:num w:numId="9">
    <w:abstractNumId w:val="5"/>
  </w:num>
  <w:num w:numId="10">
    <w:abstractNumId w:val="2"/>
  </w:num>
  <w:num w:numId="11">
    <w:abstractNumId w:val="11"/>
  </w:num>
  <w:num w:numId="12">
    <w:abstractNumId w:val="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9C36F2"/>
    <w:rsid w:val="00035141"/>
    <w:rsid w:val="00042077"/>
    <w:rsid w:val="00053FCF"/>
    <w:rsid w:val="00074841"/>
    <w:rsid w:val="00084AFA"/>
    <w:rsid w:val="000D733F"/>
    <w:rsid w:val="00151AD7"/>
    <w:rsid w:val="0016036C"/>
    <w:rsid w:val="00160CA0"/>
    <w:rsid w:val="00163610"/>
    <w:rsid w:val="001813CC"/>
    <w:rsid w:val="00190F66"/>
    <w:rsid w:val="001C6DFE"/>
    <w:rsid w:val="001E02BC"/>
    <w:rsid w:val="001E46DC"/>
    <w:rsid w:val="001E70B9"/>
    <w:rsid w:val="001F75B1"/>
    <w:rsid w:val="00202C78"/>
    <w:rsid w:val="00215030"/>
    <w:rsid w:val="002319FA"/>
    <w:rsid w:val="00237196"/>
    <w:rsid w:val="00241078"/>
    <w:rsid w:val="00242B08"/>
    <w:rsid w:val="0025193D"/>
    <w:rsid w:val="00256291"/>
    <w:rsid w:val="00266B09"/>
    <w:rsid w:val="00281933"/>
    <w:rsid w:val="00281D6B"/>
    <w:rsid w:val="00284672"/>
    <w:rsid w:val="002C2ED7"/>
    <w:rsid w:val="002E3886"/>
    <w:rsid w:val="003057D3"/>
    <w:rsid w:val="00313A44"/>
    <w:rsid w:val="00316D33"/>
    <w:rsid w:val="00333195"/>
    <w:rsid w:val="003B27E5"/>
    <w:rsid w:val="00406094"/>
    <w:rsid w:val="00407BA8"/>
    <w:rsid w:val="0041298A"/>
    <w:rsid w:val="004449D2"/>
    <w:rsid w:val="004E6828"/>
    <w:rsid w:val="00527353"/>
    <w:rsid w:val="0052745C"/>
    <w:rsid w:val="005728E4"/>
    <w:rsid w:val="00587E2B"/>
    <w:rsid w:val="005A6906"/>
    <w:rsid w:val="005C2B90"/>
    <w:rsid w:val="005E0A72"/>
    <w:rsid w:val="005E2BDA"/>
    <w:rsid w:val="006112F5"/>
    <w:rsid w:val="00615ED8"/>
    <w:rsid w:val="00627EEF"/>
    <w:rsid w:val="00671EA8"/>
    <w:rsid w:val="00672BD3"/>
    <w:rsid w:val="006A5F58"/>
    <w:rsid w:val="006C0324"/>
    <w:rsid w:val="006E3DB9"/>
    <w:rsid w:val="006E5AF9"/>
    <w:rsid w:val="007259D3"/>
    <w:rsid w:val="007264D5"/>
    <w:rsid w:val="00726A8A"/>
    <w:rsid w:val="00745D5D"/>
    <w:rsid w:val="0074704D"/>
    <w:rsid w:val="00773252"/>
    <w:rsid w:val="007A0DE6"/>
    <w:rsid w:val="007A286E"/>
    <w:rsid w:val="007B5A3C"/>
    <w:rsid w:val="007C1C03"/>
    <w:rsid w:val="007D0C3A"/>
    <w:rsid w:val="007D3B63"/>
    <w:rsid w:val="007E6CE4"/>
    <w:rsid w:val="007F67EC"/>
    <w:rsid w:val="0081481C"/>
    <w:rsid w:val="00823B57"/>
    <w:rsid w:val="008433C4"/>
    <w:rsid w:val="00860747"/>
    <w:rsid w:val="0087241F"/>
    <w:rsid w:val="00873517"/>
    <w:rsid w:val="0089627B"/>
    <w:rsid w:val="008A0F60"/>
    <w:rsid w:val="008A4817"/>
    <w:rsid w:val="008C71C0"/>
    <w:rsid w:val="008E2E55"/>
    <w:rsid w:val="00907C36"/>
    <w:rsid w:val="00914440"/>
    <w:rsid w:val="009202DB"/>
    <w:rsid w:val="009259B2"/>
    <w:rsid w:val="009546EB"/>
    <w:rsid w:val="009766CE"/>
    <w:rsid w:val="009A7546"/>
    <w:rsid w:val="009C36F2"/>
    <w:rsid w:val="009C497F"/>
    <w:rsid w:val="00A02814"/>
    <w:rsid w:val="00A44DA8"/>
    <w:rsid w:val="00A54A2C"/>
    <w:rsid w:val="00A63AB5"/>
    <w:rsid w:val="00A73786"/>
    <w:rsid w:val="00A82053"/>
    <w:rsid w:val="00A96B9C"/>
    <w:rsid w:val="00AD7687"/>
    <w:rsid w:val="00B07700"/>
    <w:rsid w:val="00B123DF"/>
    <w:rsid w:val="00B20C0B"/>
    <w:rsid w:val="00B20E9E"/>
    <w:rsid w:val="00B3708B"/>
    <w:rsid w:val="00B41DE8"/>
    <w:rsid w:val="00B45AF6"/>
    <w:rsid w:val="00B6287C"/>
    <w:rsid w:val="00B665B9"/>
    <w:rsid w:val="00B80779"/>
    <w:rsid w:val="00B91B18"/>
    <w:rsid w:val="00BA455E"/>
    <w:rsid w:val="00BC656D"/>
    <w:rsid w:val="00BC7509"/>
    <w:rsid w:val="00BC7F32"/>
    <w:rsid w:val="00BE550D"/>
    <w:rsid w:val="00BF0572"/>
    <w:rsid w:val="00C14273"/>
    <w:rsid w:val="00C1521E"/>
    <w:rsid w:val="00C303DC"/>
    <w:rsid w:val="00C369E8"/>
    <w:rsid w:val="00C36D7A"/>
    <w:rsid w:val="00C74808"/>
    <w:rsid w:val="00C8052B"/>
    <w:rsid w:val="00C977F3"/>
    <w:rsid w:val="00CB760F"/>
    <w:rsid w:val="00CD0E87"/>
    <w:rsid w:val="00D26EBB"/>
    <w:rsid w:val="00D5190E"/>
    <w:rsid w:val="00D71CF6"/>
    <w:rsid w:val="00D76070"/>
    <w:rsid w:val="00DD04A7"/>
    <w:rsid w:val="00DD783A"/>
    <w:rsid w:val="00DE2735"/>
    <w:rsid w:val="00E11C02"/>
    <w:rsid w:val="00E34E61"/>
    <w:rsid w:val="00E6347C"/>
    <w:rsid w:val="00E7613D"/>
    <w:rsid w:val="00E82631"/>
    <w:rsid w:val="00E86E7B"/>
    <w:rsid w:val="00E956C6"/>
    <w:rsid w:val="00EE1A8A"/>
    <w:rsid w:val="00EF28CD"/>
    <w:rsid w:val="00F26B92"/>
    <w:rsid w:val="00F4036C"/>
    <w:rsid w:val="00F86AFF"/>
    <w:rsid w:val="00FA239E"/>
    <w:rsid w:val="00FD5D66"/>
    <w:rsid w:val="00FD6473"/>
    <w:rsid w:val="00FE7C55"/>
    <w:rsid w:val="00FF6AE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rules v:ext="edit">
        <o:r id="V:Rule1" type="connector" idref="#AutoShape 3"/>
        <o:r id="V:Rule2" type="connector" idref="#AutoShape 2"/>
        <o:r id="V:Rule3" type="connector" idref="#AutoShape 6"/>
        <o:r id="V:Rule4" type="connector" idref="#AutoShape 5"/>
        <o:r id="V:Rule5" type="connector" idref="#_x0000_s1028"/>
        <o:r id="V:Rule6"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6F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
    <w:name w:val="Body text (3)_"/>
    <w:basedOn w:val="DefaultParagraphFont"/>
    <w:link w:val="Bodytext30"/>
    <w:uiPriority w:val="99"/>
    <w:rsid w:val="009C36F2"/>
    <w:rPr>
      <w:rFonts w:ascii="Times New Roman" w:hAnsi="Times New Roman" w:cs="Times New Roman"/>
      <w:b/>
      <w:bCs/>
      <w:sz w:val="26"/>
      <w:szCs w:val="26"/>
      <w:shd w:val="clear" w:color="auto" w:fill="FFFFFF"/>
    </w:rPr>
  </w:style>
  <w:style w:type="paragraph" w:customStyle="1" w:styleId="Bodytext30">
    <w:name w:val="Body text (3)"/>
    <w:basedOn w:val="Normal"/>
    <w:link w:val="Bodytext3"/>
    <w:uiPriority w:val="99"/>
    <w:rsid w:val="009C36F2"/>
    <w:pPr>
      <w:widowControl w:val="0"/>
      <w:shd w:val="clear" w:color="auto" w:fill="FFFFFF"/>
      <w:spacing w:before="360" w:after="360" w:line="317" w:lineRule="exact"/>
      <w:ind w:hanging="1680"/>
    </w:pPr>
    <w:rPr>
      <w:rFonts w:ascii="Times New Roman" w:hAnsi="Times New Roman" w:cs="Times New Roman"/>
      <w:b/>
      <w:bCs/>
      <w:sz w:val="26"/>
      <w:szCs w:val="26"/>
    </w:rPr>
  </w:style>
  <w:style w:type="paragraph" w:styleId="ListParagraph">
    <w:name w:val="List Paragraph"/>
    <w:basedOn w:val="Normal"/>
    <w:uiPriority w:val="34"/>
    <w:qFormat/>
    <w:rsid w:val="00F26B92"/>
    <w:pPr>
      <w:ind w:left="720"/>
      <w:contextualSpacing/>
    </w:pPr>
  </w:style>
  <w:style w:type="character" w:styleId="CommentReference">
    <w:name w:val="annotation reference"/>
    <w:basedOn w:val="DefaultParagraphFont"/>
    <w:uiPriority w:val="99"/>
    <w:semiHidden/>
    <w:unhideWhenUsed/>
    <w:rsid w:val="00406094"/>
    <w:rPr>
      <w:sz w:val="16"/>
      <w:szCs w:val="16"/>
    </w:rPr>
  </w:style>
  <w:style w:type="paragraph" w:styleId="CommentText">
    <w:name w:val="annotation text"/>
    <w:basedOn w:val="Normal"/>
    <w:link w:val="CommentTextChar"/>
    <w:uiPriority w:val="99"/>
    <w:semiHidden/>
    <w:unhideWhenUsed/>
    <w:rsid w:val="00406094"/>
    <w:pPr>
      <w:spacing w:line="240" w:lineRule="auto"/>
    </w:pPr>
    <w:rPr>
      <w:sz w:val="20"/>
      <w:szCs w:val="20"/>
    </w:rPr>
  </w:style>
  <w:style w:type="character" w:customStyle="1" w:styleId="CommentTextChar">
    <w:name w:val="Comment Text Char"/>
    <w:basedOn w:val="DefaultParagraphFont"/>
    <w:link w:val="CommentText"/>
    <w:uiPriority w:val="99"/>
    <w:semiHidden/>
    <w:rsid w:val="00406094"/>
    <w:rPr>
      <w:sz w:val="20"/>
      <w:szCs w:val="20"/>
    </w:rPr>
  </w:style>
  <w:style w:type="paragraph" w:styleId="CommentSubject">
    <w:name w:val="annotation subject"/>
    <w:basedOn w:val="CommentText"/>
    <w:next w:val="CommentText"/>
    <w:link w:val="CommentSubjectChar"/>
    <w:uiPriority w:val="99"/>
    <w:semiHidden/>
    <w:unhideWhenUsed/>
    <w:rsid w:val="00406094"/>
    <w:rPr>
      <w:b/>
      <w:bCs/>
    </w:rPr>
  </w:style>
  <w:style w:type="character" w:customStyle="1" w:styleId="CommentSubjectChar">
    <w:name w:val="Comment Subject Char"/>
    <w:basedOn w:val="CommentTextChar"/>
    <w:link w:val="CommentSubject"/>
    <w:uiPriority w:val="99"/>
    <w:semiHidden/>
    <w:rsid w:val="00406094"/>
    <w:rPr>
      <w:b/>
      <w:bCs/>
      <w:sz w:val="20"/>
      <w:szCs w:val="20"/>
    </w:rPr>
  </w:style>
  <w:style w:type="paragraph" w:styleId="BalloonText">
    <w:name w:val="Balloon Text"/>
    <w:basedOn w:val="Normal"/>
    <w:link w:val="BalloonTextChar"/>
    <w:uiPriority w:val="99"/>
    <w:semiHidden/>
    <w:unhideWhenUsed/>
    <w:rsid w:val="004060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094"/>
    <w:rPr>
      <w:rFonts w:ascii="Segoe UI" w:hAnsi="Segoe UI" w:cs="Segoe UI"/>
      <w:sz w:val="18"/>
      <w:szCs w:val="18"/>
    </w:rPr>
  </w:style>
  <w:style w:type="character" w:customStyle="1" w:styleId="Bodytext">
    <w:name w:val="Body text_"/>
    <w:basedOn w:val="DefaultParagraphFont"/>
    <w:link w:val="Bodytext1"/>
    <w:uiPriority w:val="99"/>
    <w:rsid w:val="00237196"/>
    <w:rPr>
      <w:rFonts w:ascii="Times New Roman" w:hAnsi="Times New Roman" w:cs="Times New Roman"/>
      <w:sz w:val="27"/>
      <w:szCs w:val="27"/>
      <w:shd w:val="clear" w:color="auto" w:fill="FFFFFF"/>
    </w:rPr>
  </w:style>
  <w:style w:type="paragraph" w:customStyle="1" w:styleId="Bodytext1">
    <w:name w:val="Body text1"/>
    <w:basedOn w:val="Normal"/>
    <w:link w:val="Bodytext"/>
    <w:uiPriority w:val="99"/>
    <w:rsid w:val="00237196"/>
    <w:pPr>
      <w:widowControl w:val="0"/>
      <w:shd w:val="clear" w:color="auto" w:fill="FFFFFF"/>
      <w:spacing w:before="360" w:after="0" w:line="317" w:lineRule="exact"/>
      <w:jc w:val="both"/>
    </w:pPr>
    <w:rPr>
      <w:rFonts w:ascii="Times New Roman" w:hAnsi="Times New Roman" w:cs="Times New Roman"/>
      <w:sz w:val="27"/>
      <w:szCs w:val="27"/>
    </w:rPr>
  </w:style>
  <w:style w:type="paragraph" w:styleId="NormalWeb">
    <w:name w:val="Normal (Web)"/>
    <w:basedOn w:val="Normal"/>
    <w:unhideWhenUsed/>
    <w:rsid w:val="00C303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13pt">
    <w:name w:val="Body text + 13 pt"/>
    <w:aliases w:val="Bold"/>
    <w:basedOn w:val="Bodytext"/>
    <w:uiPriority w:val="99"/>
    <w:rsid w:val="00F4036C"/>
    <w:rPr>
      <w:rFonts w:ascii="Times New Roman" w:hAnsi="Times New Roman" w:cs="Times New Roman"/>
      <w:b/>
      <w:bCs/>
      <w:sz w:val="26"/>
      <w:szCs w:val="26"/>
      <w:u w:val="none"/>
      <w:shd w:val="clear" w:color="auto" w:fill="FFFFFF"/>
    </w:rPr>
  </w:style>
  <w:style w:type="character" w:customStyle="1" w:styleId="BodyText10">
    <w:name w:val="Body Text1"/>
    <w:basedOn w:val="Bodytext"/>
    <w:uiPriority w:val="99"/>
    <w:rsid w:val="00F4036C"/>
    <w:rPr>
      <w:rFonts w:ascii="Times New Roman" w:hAnsi="Times New Roman" w:cs="Times New Roman"/>
      <w:sz w:val="27"/>
      <w:szCs w:val="27"/>
      <w:u w:val="none"/>
      <w:shd w:val="clear" w:color="auto" w:fill="FFFFFF"/>
    </w:rPr>
  </w:style>
  <w:style w:type="character" w:customStyle="1" w:styleId="apple-converted-space">
    <w:name w:val="apple-converted-space"/>
    <w:basedOn w:val="DefaultParagraphFont"/>
    <w:rsid w:val="007F67EC"/>
  </w:style>
  <w:style w:type="character" w:styleId="Hyperlink">
    <w:name w:val="Hyperlink"/>
    <w:basedOn w:val="DefaultParagraphFont"/>
    <w:uiPriority w:val="99"/>
    <w:semiHidden/>
    <w:unhideWhenUsed/>
    <w:rsid w:val="007F67EC"/>
    <w:rPr>
      <w:color w:val="0000FF"/>
      <w:u w:val="single"/>
    </w:rPr>
  </w:style>
</w:styles>
</file>

<file path=word/webSettings.xml><?xml version="1.0" encoding="utf-8"?>
<w:webSettings xmlns:r="http://schemas.openxmlformats.org/officeDocument/2006/relationships" xmlns:w="http://schemas.openxmlformats.org/wordprocessingml/2006/main">
  <w:divs>
    <w:div w:id="56691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7CAE69-CEDD-4331-90B6-0B0DE432BF12}"/>
</file>

<file path=customXml/itemProps2.xml><?xml version="1.0" encoding="utf-8"?>
<ds:datastoreItem xmlns:ds="http://schemas.openxmlformats.org/officeDocument/2006/customXml" ds:itemID="{F33E5C00-FAB2-4E07-81D0-071757A26E35}"/>
</file>

<file path=customXml/itemProps3.xml><?xml version="1.0" encoding="utf-8"?>
<ds:datastoreItem xmlns:ds="http://schemas.openxmlformats.org/officeDocument/2006/customXml" ds:itemID="{8EC1819D-85EA-4682-9BD7-9EC970D4E3E8}"/>
</file>

<file path=customXml/itemProps4.xml><?xml version="1.0" encoding="utf-8"?>
<ds:datastoreItem xmlns:ds="http://schemas.openxmlformats.org/officeDocument/2006/customXml" ds:itemID="{265DD204-557C-4035-9CB4-AF285234638A}"/>
</file>

<file path=docProps/app.xml><?xml version="1.0" encoding="utf-8"?>
<Properties xmlns="http://schemas.openxmlformats.org/officeDocument/2006/extended-properties" xmlns:vt="http://schemas.openxmlformats.org/officeDocument/2006/docPropsVTypes">
  <Template>Normal</Template>
  <TotalTime>0</TotalTime>
  <Pages>12</Pages>
  <Words>3187</Words>
  <Characters>18168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giangntt</dc:creator>
  <cp:lastModifiedBy>loannt-p401</cp:lastModifiedBy>
  <cp:revision>2</cp:revision>
  <cp:lastPrinted>2015-07-14T08:48:00Z</cp:lastPrinted>
  <dcterms:created xsi:type="dcterms:W3CDTF">2015-07-31T07:16:00Z</dcterms:created>
  <dcterms:modified xsi:type="dcterms:W3CDTF">2015-07-31T07:16:00Z</dcterms:modified>
</cp:coreProperties>
</file>